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C8" w:rsidRPr="007A6F68" w:rsidRDefault="000D05C8" w:rsidP="00E33454">
      <w:pPr>
        <w:spacing w:line="276" w:lineRule="auto"/>
        <w:ind w:left="180"/>
        <w:jc w:val="right"/>
        <w:rPr>
          <w:b/>
          <w:caps/>
        </w:rPr>
      </w:pPr>
      <w:r w:rsidRPr="007A6F68">
        <w:rPr>
          <w:b/>
          <w:caps/>
        </w:rPr>
        <w:t>Apstiprināts</w:t>
      </w:r>
    </w:p>
    <w:p w:rsidR="000D05C8" w:rsidRPr="007A6F68" w:rsidRDefault="000D05C8" w:rsidP="00E33454">
      <w:pPr>
        <w:spacing w:line="276" w:lineRule="auto"/>
        <w:jc w:val="right"/>
      </w:pPr>
      <w:r w:rsidRPr="007A6F68">
        <w:t>Latviešu valodas aģentūras</w:t>
      </w:r>
    </w:p>
    <w:p w:rsidR="000D05C8" w:rsidRPr="007A6F68" w:rsidRDefault="000D05C8" w:rsidP="00E33454">
      <w:pPr>
        <w:spacing w:line="276" w:lineRule="auto"/>
        <w:jc w:val="right"/>
      </w:pPr>
      <w:r w:rsidRPr="007A6F68">
        <w:t>iepirkumu komisijas lēmumu</w:t>
      </w:r>
    </w:p>
    <w:p w:rsidR="000D05C8" w:rsidRPr="007A6F68" w:rsidRDefault="000D05C8" w:rsidP="00E33454">
      <w:pPr>
        <w:pStyle w:val="Heading5"/>
        <w:spacing w:before="0" w:after="0" w:line="276" w:lineRule="auto"/>
        <w:jc w:val="right"/>
        <w:rPr>
          <w:b w:val="0"/>
          <w:bCs w:val="0"/>
          <w:i w:val="0"/>
          <w:iCs w:val="0"/>
          <w:sz w:val="24"/>
          <w:szCs w:val="24"/>
        </w:rPr>
      </w:pPr>
      <w:r w:rsidRPr="007A6F68">
        <w:rPr>
          <w:b w:val="0"/>
          <w:bCs w:val="0"/>
          <w:i w:val="0"/>
          <w:iCs w:val="0"/>
          <w:sz w:val="24"/>
          <w:szCs w:val="24"/>
        </w:rPr>
        <w:t xml:space="preserve">Rīgā, </w:t>
      </w:r>
      <w:r w:rsidR="001C4DD0" w:rsidRPr="007A6F68">
        <w:rPr>
          <w:bCs w:val="0"/>
          <w:i w:val="0"/>
          <w:iCs w:val="0"/>
          <w:sz w:val="24"/>
          <w:szCs w:val="24"/>
        </w:rPr>
        <w:t>2016</w:t>
      </w:r>
      <w:r w:rsidRPr="007A6F68">
        <w:rPr>
          <w:bCs w:val="0"/>
          <w:i w:val="0"/>
          <w:iCs w:val="0"/>
          <w:sz w:val="24"/>
          <w:szCs w:val="24"/>
        </w:rPr>
        <w:t>.</w:t>
      </w:r>
      <w:r w:rsidR="006A125B" w:rsidRPr="007A6F68">
        <w:rPr>
          <w:bCs w:val="0"/>
          <w:i w:val="0"/>
          <w:iCs w:val="0"/>
          <w:sz w:val="24"/>
          <w:szCs w:val="24"/>
        </w:rPr>
        <w:t xml:space="preserve"> </w:t>
      </w:r>
      <w:r w:rsidRPr="007A6F68">
        <w:rPr>
          <w:bCs w:val="0"/>
          <w:i w:val="0"/>
          <w:iCs w:val="0"/>
          <w:sz w:val="24"/>
          <w:szCs w:val="24"/>
        </w:rPr>
        <w:t xml:space="preserve">gada </w:t>
      </w:r>
      <w:r w:rsidR="00A36DD3" w:rsidRPr="007A6F68">
        <w:rPr>
          <w:bCs w:val="0"/>
          <w:i w:val="0"/>
          <w:iCs w:val="0"/>
          <w:sz w:val="24"/>
          <w:szCs w:val="24"/>
        </w:rPr>
        <w:t>15</w:t>
      </w:r>
      <w:r w:rsidRPr="007A6F68">
        <w:rPr>
          <w:bCs w:val="0"/>
          <w:i w:val="0"/>
          <w:iCs w:val="0"/>
          <w:sz w:val="24"/>
          <w:szCs w:val="24"/>
        </w:rPr>
        <w:t xml:space="preserve">. </w:t>
      </w:r>
      <w:r w:rsidR="00A36DD3" w:rsidRPr="007A6F68">
        <w:rPr>
          <w:bCs w:val="0"/>
          <w:i w:val="0"/>
          <w:iCs w:val="0"/>
          <w:sz w:val="24"/>
          <w:szCs w:val="24"/>
        </w:rPr>
        <w:t>februārī</w:t>
      </w:r>
    </w:p>
    <w:p w:rsidR="005F6DDD" w:rsidRPr="007A6F68" w:rsidRDefault="005F6DDD" w:rsidP="00E33454">
      <w:pPr>
        <w:pStyle w:val="Heading5"/>
        <w:spacing w:before="0" w:after="0" w:line="276" w:lineRule="auto"/>
        <w:jc w:val="center"/>
        <w:rPr>
          <w:b w:val="0"/>
          <w:i w:val="0"/>
          <w:sz w:val="24"/>
          <w:szCs w:val="24"/>
        </w:rPr>
      </w:pPr>
    </w:p>
    <w:p w:rsidR="000D05C8" w:rsidRPr="007A6F68" w:rsidRDefault="000D05C8" w:rsidP="00E33454">
      <w:pPr>
        <w:spacing w:line="276" w:lineRule="auto"/>
      </w:pPr>
    </w:p>
    <w:p w:rsidR="000D05C8" w:rsidRPr="007A6F68" w:rsidRDefault="000D05C8" w:rsidP="00E33454">
      <w:pPr>
        <w:shd w:val="clear" w:color="auto" w:fill="FFFFFF"/>
        <w:autoSpaceDE w:val="0"/>
        <w:spacing w:before="120" w:line="276" w:lineRule="auto"/>
        <w:jc w:val="center"/>
        <w:rPr>
          <w:b/>
        </w:rPr>
      </w:pPr>
    </w:p>
    <w:p w:rsidR="00D14476" w:rsidRPr="007A6F68" w:rsidRDefault="00D14476" w:rsidP="00E33454">
      <w:pPr>
        <w:shd w:val="clear" w:color="auto" w:fill="FFFFFF"/>
        <w:autoSpaceDE w:val="0"/>
        <w:spacing w:before="120" w:line="276" w:lineRule="auto"/>
        <w:jc w:val="center"/>
        <w:rPr>
          <w:b/>
        </w:rPr>
      </w:pPr>
    </w:p>
    <w:p w:rsidR="000D05C8" w:rsidRPr="007A6F68" w:rsidRDefault="000D05C8" w:rsidP="00E33454">
      <w:pPr>
        <w:shd w:val="clear" w:color="auto" w:fill="FFFFFF"/>
        <w:autoSpaceDE w:val="0"/>
        <w:spacing w:before="120" w:line="276" w:lineRule="auto"/>
        <w:jc w:val="center"/>
        <w:rPr>
          <w:b/>
        </w:rPr>
      </w:pPr>
    </w:p>
    <w:p w:rsidR="000D05C8" w:rsidRPr="007A6F68" w:rsidRDefault="005D410D" w:rsidP="00E33454">
      <w:pPr>
        <w:shd w:val="clear" w:color="auto" w:fill="FFFFFF"/>
        <w:autoSpaceDE w:val="0"/>
        <w:spacing w:before="120" w:line="276" w:lineRule="auto"/>
        <w:jc w:val="center"/>
        <w:rPr>
          <w:b/>
        </w:rPr>
      </w:pPr>
      <w:r w:rsidRPr="007A6F68">
        <w:rPr>
          <w:noProof/>
          <w:lang w:eastAsia="lv-LV"/>
        </w:rPr>
        <w:drawing>
          <wp:inline distT="0" distB="0" distL="0" distR="0">
            <wp:extent cx="3838575" cy="1647825"/>
            <wp:effectExtent l="0" t="0" r="9525" b="9525"/>
            <wp:docPr id="2" name="Picture 1" descr="vienkarss_pilnkrasu_rgb_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pilnkrasu_rgb_h_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575" cy="1647825"/>
                    </a:xfrm>
                    <a:prstGeom prst="rect">
                      <a:avLst/>
                    </a:prstGeom>
                    <a:noFill/>
                    <a:ln>
                      <a:noFill/>
                    </a:ln>
                  </pic:spPr>
                </pic:pic>
              </a:graphicData>
            </a:graphic>
          </wp:inline>
        </w:drawing>
      </w:r>
    </w:p>
    <w:p w:rsidR="000D05C8" w:rsidRPr="007A6F68" w:rsidRDefault="000D05C8" w:rsidP="00D14476">
      <w:pPr>
        <w:shd w:val="clear" w:color="auto" w:fill="FFFFFF"/>
        <w:autoSpaceDE w:val="0"/>
        <w:spacing w:before="120" w:line="276" w:lineRule="auto"/>
        <w:rPr>
          <w:b/>
        </w:rPr>
      </w:pPr>
    </w:p>
    <w:p w:rsidR="00D14476" w:rsidRPr="007A6F68" w:rsidRDefault="00D14476" w:rsidP="00D14476">
      <w:pPr>
        <w:jc w:val="center"/>
      </w:pPr>
      <w:r w:rsidRPr="007A6F68">
        <w:t xml:space="preserve">IEPIRKUMA </w:t>
      </w:r>
    </w:p>
    <w:p w:rsidR="000D05C8" w:rsidRPr="007A6F68" w:rsidRDefault="000D05C8" w:rsidP="00E33454">
      <w:pPr>
        <w:pStyle w:val="Heading5"/>
        <w:tabs>
          <w:tab w:val="clear" w:pos="1008"/>
        </w:tabs>
        <w:spacing w:before="0" w:after="120" w:line="276" w:lineRule="auto"/>
        <w:ind w:left="0" w:firstLine="0"/>
        <w:jc w:val="center"/>
        <w:rPr>
          <w:b w:val="0"/>
          <w:i w:val="0"/>
          <w:sz w:val="24"/>
          <w:szCs w:val="24"/>
        </w:rPr>
      </w:pPr>
    </w:p>
    <w:p w:rsidR="000D05C8" w:rsidRPr="007A6F68" w:rsidRDefault="000D05C8" w:rsidP="00E33454">
      <w:pPr>
        <w:pStyle w:val="Heading5"/>
        <w:tabs>
          <w:tab w:val="clear" w:pos="1008"/>
        </w:tabs>
        <w:spacing w:before="0" w:after="0" w:line="276" w:lineRule="auto"/>
        <w:ind w:left="0" w:firstLine="0"/>
        <w:jc w:val="center"/>
        <w:rPr>
          <w:b w:val="0"/>
          <w:i w:val="0"/>
          <w:sz w:val="24"/>
          <w:szCs w:val="24"/>
        </w:rPr>
      </w:pPr>
      <w:r w:rsidRPr="007A6F68">
        <w:rPr>
          <w:b w:val="0"/>
          <w:i w:val="0"/>
          <w:sz w:val="24"/>
          <w:szCs w:val="24"/>
        </w:rPr>
        <w:t>Latviešu valodas aģentūras</w:t>
      </w:r>
    </w:p>
    <w:p w:rsidR="000D05C8" w:rsidRPr="007A6F68" w:rsidRDefault="00D14476" w:rsidP="00E33454">
      <w:pPr>
        <w:spacing w:line="276" w:lineRule="auto"/>
        <w:jc w:val="center"/>
        <w:rPr>
          <w:b/>
        </w:rPr>
      </w:pPr>
      <w:r w:rsidRPr="007A6F68">
        <w:rPr>
          <w:b/>
        </w:rPr>
        <w:t xml:space="preserve"> </w:t>
      </w:r>
      <w:r w:rsidR="000D05C8" w:rsidRPr="007A6F68">
        <w:rPr>
          <w:b/>
        </w:rPr>
        <w:t>„</w:t>
      </w:r>
      <w:r w:rsidR="0000640A" w:rsidRPr="007A6F68">
        <w:rPr>
          <w:b/>
        </w:rPr>
        <w:t>Slēgta tipa diennakts latviešu valodas mācību nometnes organ</w:t>
      </w:r>
      <w:r w:rsidR="00251837" w:rsidRPr="007A6F68">
        <w:rPr>
          <w:b/>
        </w:rPr>
        <w:t xml:space="preserve">izēšana un īstenošana </w:t>
      </w:r>
      <w:r w:rsidR="00E33454" w:rsidRPr="007A6F68">
        <w:rPr>
          <w:b/>
        </w:rPr>
        <w:br/>
      </w:r>
      <w:r w:rsidR="00251837" w:rsidRPr="007A6F68">
        <w:rPr>
          <w:b/>
        </w:rPr>
        <w:t xml:space="preserve">diasporas </w:t>
      </w:r>
      <w:r w:rsidRPr="007A6F68">
        <w:rPr>
          <w:b/>
        </w:rPr>
        <w:t>latviešu skolu</w:t>
      </w:r>
      <w:r w:rsidR="00B35527" w:rsidRPr="007A6F68">
        <w:rPr>
          <w:b/>
        </w:rPr>
        <w:t xml:space="preserve"> </w:t>
      </w:r>
      <w:r w:rsidRPr="007A6F68">
        <w:rPr>
          <w:b/>
        </w:rPr>
        <w:t>skolēniem</w:t>
      </w:r>
      <w:r w:rsidR="000D05C8" w:rsidRPr="007A6F68">
        <w:rPr>
          <w:b/>
        </w:rPr>
        <w:t>”</w:t>
      </w:r>
    </w:p>
    <w:p w:rsidR="00D14476" w:rsidRPr="007A6F68" w:rsidRDefault="00D14476" w:rsidP="00E33454">
      <w:pPr>
        <w:spacing w:line="276" w:lineRule="auto"/>
        <w:jc w:val="center"/>
        <w:rPr>
          <w:b/>
        </w:rPr>
      </w:pPr>
    </w:p>
    <w:p w:rsidR="00AF519C" w:rsidRPr="007A6F68" w:rsidRDefault="000D05C8" w:rsidP="00E33454">
      <w:pPr>
        <w:shd w:val="clear" w:color="auto" w:fill="FFFFFF"/>
        <w:tabs>
          <w:tab w:val="center" w:pos="4153"/>
          <w:tab w:val="left" w:pos="6675"/>
        </w:tabs>
        <w:autoSpaceDE w:val="0"/>
        <w:spacing w:line="276" w:lineRule="auto"/>
        <w:jc w:val="center"/>
        <w:rPr>
          <w:bCs/>
          <w:color w:val="000000"/>
        </w:rPr>
      </w:pPr>
      <w:r w:rsidRPr="007A6F68">
        <w:rPr>
          <w:bCs/>
          <w:color w:val="000000"/>
        </w:rPr>
        <w:t>(</w:t>
      </w:r>
      <w:r w:rsidR="00D14476" w:rsidRPr="007A6F68">
        <w:rPr>
          <w:bCs/>
          <w:color w:val="000000"/>
        </w:rPr>
        <w:t>identifikācijas numurs –</w:t>
      </w:r>
      <w:r w:rsidRPr="007A6F68">
        <w:rPr>
          <w:bCs/>
          <w:color w:val="000000"/>
        </w:rPr>
        <w:t xml:space="preserve"> </w:t>
      </w:r>
      <w:r w:rsidR="00E8187A">
        <w:rPr>
          <w:bCs/>
          <w:color w:val="000000"/>
        </w:rPr>
        <w:t>LVA/2016</w:t>
      </w:r>
      <w:r w:rsidR="00A36DD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rPr>
          <w:bCs/>
          <w:color w:val="000000"/>
        </w:rPr>
        <w:t>)</w:t>
      </w:r>
      <w:r w:rsidR="00AF519C" w:rsidRPr="007A6F68">
        <w:rPr>
          <w:bCs/>
          <w:color w:val="000000"/>
        </w:rPr>
        <w:t xml:space="preserve"> </w:t>
      </w:r>
    </w:p>
    <w:p w:rsidR="00AF519C" w:rsidRPr="007A6F68" w:rsidRDefault="00AF519C" w:rsidP="00E33454">
      <w:pPr>
        <w:shd w:val="clear" w:color="auto" w:fill="FFFFFF"/>
        <w:tabs>
          <w:tab w:val="center" w:pos="4153"/>
          <w:tab w:val="left" w:pos="6675"/>
        </w:tabs>
        <w:autoSpaceDE w:val="0"/>
        <w:spacing w:line="276" w:lineRule="auto"/>
        <w:jc w:val="center"/>
        <w:rPr>
          <w:bCs/>
          <w:color w:val="000000"/>
        </w:rPr>
      </w:pPr>
    </w:p>
    <w:p w:rsidR="000D05C8" w:rsidRPr="007A6F68" w:rsidRDefault="000D05C8" w:rsidP="00E33454">
      <w:pPr>
        <w:shd w:val="clear" w:color="auto" w:fill="FFFFFF"/>
        <w:tabs>
          <w:tab w:val="center" w:pos="4153"/>
          <w:tab w:val="left" w:pos="6675"/>
        </w:tabs>
        <w:autoSpaceDE w:val="0"/>
        <w:spacing w:line="276" w:lineRule="auto"/>
        <w:jc w:val="center"/>
        <w:rPr>
          <w:b/>
          <w:bCs/>
          <w:color w:val="000000"/>
        </w:rPr>
      </w:pPr>
      <w:smartTag w:uri="schemas-tilde-lv/tildestengine" w:element="veidnes">
        <w:smartTagPr>
          <w:attr w:name="text" w:val="nolikums"/>
          <w:attr w:name="baseform" w:val="nolikums"/>
          <w:attr w:name="id" w:val="-1"/>
        </w:smartTagPr>
        <w:r w:rsidRPr="007A6F68">
          <w:rPr>
            <w:bCs/>
            <w:color w:val="000000"/>
          </w:rPr>
          <w:t>NOLIKUMS</w:t>
        </w:r>
      </w:smartTag>
    </w:p>
    <w:p w:rsidR="000D05C8" w:rsidRPr="007A6F68" w:rsidRDefault="000D05C8" w:rsidP="00E33454">
      <w:pPr>
        <w:shd w:val="clear" w:color="auto" w:fill="FFFFFF"/>
        <w:autoSpaceDE w:val="0"/>
        <w:spacing w:line="276" w:lineRule="auto"/>
        <w:jc w:val="center"/>
        <w:rPr>
          <w:b/>
          <w:bCs/>
          <w:color w:val="000000"/>
        </w:rPr>
      </w:pPr>
    </w:p>
    <w:p w:rsidR="000D05C8" w:rsidRPr="007A6F68" w:rsidRDefault="000D05C8" w:rsidP="00E33454">
      <w:pPr>
        <w:spacing w:line="276" w:lineRule="auto"/>
        <w:jc w:val="center"/>
        <w:rPr>
          <w:b/>
          <w:sz w:val="26"/>
          <w:szCs w:val="26"/>
        </w:rPr>
      </w:pPr>
    </w:p>
    <w:p w:rsidR="000D05C8" w:rsidRPr="007A6F68" w:rsidRDefault="000D05C8" w:rsidP="00E33454">
      <w:pPr>
        <w:spacing w:line="276" w:lineRule="auto"/>
        <w:jc w:val="center"/>
        <w:rPr>
          <w:b/>
          <w:sz w:val="26"/>
          <w:szCs w:val="26"/>
        </w:rPr>
      </w:pPr>
    </w:p>
    <w:p w:rsidR="005F6DDD" w:rsidRPr="007A6F68" w:rsidRDefault="005F6DDD" w:rsidP="00E33454">
      <w:pPr>
        <w:spacing w:line="276" w:lineRule="auto"/>
        <w:rPr>
          <w:bCs/>
          <w:caps/>
        </w:rPr>
      </w:pPr>
    </w:p>
    <w:p w:rsidR="005F6DDD" w:rsidRPr="007A6F68" w:rsidRDefault="005F6DDD" w:rsidP="00E33454">
      <w:pPr>
        <w:spacing w:line="276" w:lineRule="auto"/>
        <w:rPr>
          <w:bCs/>
          <w:caps/>
        </w:rPr>
      </w:pPr>
    </w:p>
    <w:p w:rsidR="00675E82" w:rsidRPr="007A6F68" w:rsidRDefault="00675E82" w:rsidP="00D14476">
      <w:pPr>
        <w:pStyle w:val="Heading9"/>
        <w:keepNext w:val="0"/>
        <w:widowControl/>
        <w:tabs>
          <w:tab w:val="clear" w:pos="1584"/>
        </w:tabs>
        <w:spacing w:line="276" w:lineRule="auto"/>
        <w:ind w:left="0" w:firstLine="0"/>
        <w:jc w:val="left"/>
        <w:rPr>
          <w:b/>
          <w:bCs/>
          <w:sz w:val="24"/>
          <w:szCs w:val="24"/>
        </w:rPr>
      </w:pPr>
    </w:p>
    <w:p w:rsidR="00675E82" w:rsidRPr="007A6F68" w:rsidRDefault="00675E82" w:rsidP="00E33454">
      <w:pPr>
        <w:pStyle w:val="Heading9"/>
        <w:keepNext w:val="0"/>
        <w:widowControl/>
        <w:tabs>
          <w:tab w:val="clear" w:pos="1584"/>
        </w:tabs>
        <w:spacing w:line="276" w:lineRule="auto"/>
        <w:ind w:left="0" w:firstLine="0"/>
        <w:rPr>
          <w:b/>
          <w:bCs/>
          <w:sz w:val="24"/>
          <w:szCs w:val="24"/>
        </w:rPr>
      </w:pPr>
    </w:p>
    <w:p w:rsidR="00675E82" w:rsidRPr="007A6F68" w:rsidRDefault="00675E82" w:rsidP="00E33454">
      <w:pPr>
        <w:pStyle w:val="Heading9"/>
        <w:keepNext w:val="0"/>
        <w:widowControl/>
        <w:tabs>
          <w:tab w:val="clear" w:pos="1584"/>
        </w:tabs>
        <w:spacing w:line="276" w:lineRule="auto"/>
        <w:ind w:left="0" w:firstLine="0"/>
        <w:rPr>
          <w:b/>
          <w:bCs/>
          <w:sz w:val="24"/>
          <w:szCs w:val="24"/>
        </w:rPr>
      </w:pPr>
    </w:p>
    <w:p w:rsidR="006A125B" w:rsidRPr="007A6F68" w:rsidRDefault="006A125B" w:rsidP="00E33454">
      <w:pPr>
        <w:spacing w:line="276" w:lineRule="auto"/>
      </w:pPr>
    </w:p>
    <w:p w:rsidR="006A125B" w:rsidRPr="007A6F68" w:rsidRDefault="006A125B" w:rsidP="00E33454">
      <w:pPr>
        <w:spacing w:line="276" w:lineRule="auto"/>
      </w:pPr>
    </w:p>
    <w:p w:rsidR="006A125B" w:rsidRPr="007A6F68" w:rsidRDefault="006A125B" w:rsidP="00E33454">
      <w:pPr>
        <w:spacing w:line="276" w:lineRule="auto"/>
      </w:pPr>
    </w:p>
    <w:p w:rsidR="00675E82" w:rsidRPr="007A6F68" w:rsidRDefault="00675E82" w:rsidP="00E33454">
      <w:pPr>
        <w:pStyle w:val="Heading9"/>
        <w:keepNext w:val="0"/>
        <w:widowControl/>
        <w:tabs>
          <w:tab w:val="clear" w:pos="1584"/>
        </w:tabs>
        <w:spacing w:line="276" w:lineRule="auto"/>
        <w:ind w:left="0" w:firstLine="0"/>
        <w:rPr>
          <w:b/>
          <w:bCs/>
          <w:sz w:val="24"/>
          <w:szCs w:val="24"/>
        </w:rPr>
      </w:pPr>
    </w:p>
    <w:p w:rsidR="00675E82" w:rsidRPr="007A6F68" w:rsidRDefault="00675E82" w:rsidP="00E33454">
      <w:pPr>
        <w:pStyle w:val="Heading9"/>
        <w:keepNext w:val="0"/>
        <w:widowControl/>
        <w:tabs>
          <w:tab w:val="clear" w:pos="1584"/>
        </w:tabs>
        <w:spacing w:line="276" w:lineRule="auto"/>
        <w:ind w:left="0" w:firstLine="0"/>
        <w:rPr>
          <w:b/>
          <w:bCs/>
          <w:sz w:val="24"/>
          <w:szCs w:val="24"/>
        </w:rPr>
      </w:pPr>
    </w:p>
    <w:p w:rsidR="005F6DDD" w:rsidRPr="007A6F68" w:rsidRDefault="005F6DDD" w:rsidP="00E33454">
      <w:pPr>
        <w:pStyle w:val="Heading9"/>
        <w:keepNext w:val="0"/>
        <w:widowControl/>
        <w:tabs>
          <w:tab w:val="clear" w:pos="1584"/>
        </w:tabs>
        <w:spacing w:line="276" w:lineRule="auto"/>
        <w:ind w:left="0" w:firstLine="0"/>
        <w:rPr>
          <w:b/>
          <w:bCs/>
          <w:sz w:val="24"/>
          <w:szCs w:val="24"/>
        </w:rPr>
      </w:pPr>
      <w:r w:rsidRPr="007A6F68">
        <w:rPr>
          <w:b/>
          <w:bCs/>
          <w:sz w:val="24"/>
          <w:szCs w:val="24"/>
        </w:rPr>
        <w:t>Rīga</w:t>
      </w:r>
    </w:p>
    <w:p w:rsidR="005F6DDD" w:rsidRPr="007A6F68" w:rsidRDefault="001C4DD0" w:rsidP="00E33454">
      <w:pPr>
        <w:pStyle w:val="Heading9"/>
        <w:keepNext w:val="0"/>
        <w:widowControl/>
        <w:tabs>
          <w:tab w:val="clear" w:pos="1584"/>
        </w:tabs>
        <w:spacing w:line="276" w:lineRule="auto"/>
        <w:ind w:left="0" w:firstLine="0"/>
        <w:rPr>
          <w:b/>
          <w:bCs/>
          <w:sz w:val="24"/>
          <w:szCs w:val="24"/>
        </w:rPr>
        <w:sectPr w:rsidR="005F6DDD" w:rsidRPr="007A6F68">
          <w:footerReference w:type="even" r:id="rId9"/>
          <w:pgSz w:w="11905" w:h="16837"/>
          <w:pgMar w:top="1070" w:right="1021" w:bottom="1070" w:left="1304" w:header="720" w:footer="720" w:gutter="0"/>
          <w:pgNumType w:start="1"/>
          <w:cols w:space="720"/>
          <w:docGrid w:linePitch="360"/>
        </w:sectPr>
      </w:pPr>
      <w:r w:rsidRPr="007A6F68">
        <w:rPr>
          <w:b/>
          <w:bCs/>
          <w:sz w:val="24"/>
          <w:szCs w:val="24"/>
        </w:rPr>
        <w:t>2016</w:t>
      </w:r>
    </w:p>
    <w:p w:rsidR="005F6DDD" w:rsidRPr="007A6F68" w:rsidRDefault="005F6DDD" w:rsidP="005F6DDD">
      <w:pPr>
        <w:jc w:val="center"/>
      </w:pPr>
    </w:p>
    <w:p w:rsidR="00E33454" w:rsidRPr="007A6F68" w:rsidRDefault="005F6DDD" w:rsidP="00023798">
      <w:pPr>
        <w:pStyle w:val="Heading2"/>
        <w:keepNext w:val="0"/>
        <w:numPr>
          <w:ilvl w:val="0"/>
          <w:numId w:val="6"/>
        </w:numPr>
        <w:tabs>
          <w:tab w:val="clear" w:pos="720"/>
        </w:tabs>
        <w:spacing w:after="120"/>
        <w:ind w:left="426"/>
      </w:pPr>
      <w:r w:rsidRPr="007A6F68">
        <w:t xml:space="preserve">Iepirkuma identifikācija: </w:t>
      </w:r>
      <w:r w:rsidR="00E8187A">
        <w:t>LVA/2016</w:t>
      </w:r>
      <w:r w:rsidR="00B92629">
        <w:t>/05</w:t>
      </w:r>
      <w:r w:rsidR="00187FE3" w:rsidRPr="007A6F68">
        <w:t>/</w:t>
      </w:r>
      <w:r w:rsidR="00A36DD3" w:rsidRPr="007A6F68">
        <w:t>MI</w:t>
      </w:r>
    </w:p>
    <w:p w:rsidR="005F6DDD" w:rsidRPr="007A6F68" w:rsidRDefault="005F6DDD" w:rsidP="00023798">
      <w:pPr>
        <w:pStyle w:val="Heading2"/>
        <w:keepNext w:val="0"/>
        <w:numPr>
          <w:ilvl w:val="0"/>
          <w:numId w:val="6"/>
        </w:numPr>
        <w:tabs>
          <w:tab w:val="clear" w:pos="720"/>
        </w:tabs>
        <w:spacing w:after="120"/>
        <w:ind w:left="426"/>
        <w:rPr>
          <w:szCs w:val="24"/>
        </w:rPr>
      </w:pPr>
      <w:r w:rsidRPr="007A6F68">
        <w:rPr>
          <w:szCs w:val="24"/>
        </w:rPr>
        <w:t>Pasūtītājs</w:t>
      </w:r>
    </w:p>
    <w:p w:rsidR="000D05C8" w:rsidRPr="007A6F68" w:rsidRDefault="000D05C8" w:rsidP="00E33454">
      <w:pPr>
        <w:spacing w:after="120"/>
        <w:ind w:left="360" w:firstLine="66"/>
        <w:jc w:val="both"/>
        <w:rPr>
          <w:b/>
        </w:rPr>
      </w:pPr>
      <w:r w:rsidRPr="007A6F68">
        <w:t xml:space="preserve">Latviešu valodas aģentūra </w:t>
      </w:r>
    </w:p>
    <w:p w:rsidR="000D05C8" w:rsidRPr="007A6F68"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7A6F68">
        <w:rPr>
          <w:rFonts w:ascii="Times New Roman" w:hAnsi="Times New Roman"/>
          <w:lang w:val="lv-LV"/>
        </w:rPr>
        <w:t xml:space="preserve">Vienotais reģistrācijas Nr. </w:t>
      </w:r>
      <w:r w:rsidR="00E33454" w:rsidRPr="007A6F68">
        <w:rPr>
          <w:lang w:val="lv-LV"/>
        </w:rPr>
        <w:t>90009113250</w:t>
      </w:r>
    </w:p>
    <w:p w:rsidR="000D05C8" w:rsidRPr="007A6F68"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7A6F68">
        <w:rPr>
          <w:rFonts w:ascii="Times New Roman" w:hAnsi="Times New Roman"/>
          <w:lang w:val="lv-LV"/>
        </w:rPr>
        <w:t>Jur</w:t>
      </w:r>
      <w:r w:rsidR="00E33454" w:rsidRPr="007A6F68">
        <w:rPr>
          <w:rFonts w:ascii="Times New Roman" w:hAnsi="Times New Roman"/>
          <w:lang w:val="lv-LV"/>
        </w:rPr>
        <w:t>idiskā adrese: Lāčplēša iela 35–5, Rīga, LV–</w:t>
      </w:r>
      <w:r w:rsidRPr="007A6F68">
        <w:rPr>
          <w:rFonts w:ascii="Times New Roman" w:hAnsi="Times New Roman"/>
          <w:lang w:val="lv-LV"/>
        </w:rPr>
        <w:t>1011</w:t>
      </w:r>
    </w:p>
    <w:p w:rsidR="000D05C8" w:rsidRPr="007A6F68"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7A6F68">
        <w:rPr>
          <w:rFonts w:ascii="Times New Roman" w:hAnsi="Times New Roman"/>
          <w:lang w:val="lv-LV"/>
        </w:rPr>
        <w:t xml:space="preserve">Tālrunis: </w:t>
      </w:r>
      <w:r w:rsidRPr="007A6F68">
        <w:rPr>
          <w:rFonts w:ascii="Times New Roman" w:hAnsi="Times New Roman"/>
          <w:bCs/>
          <w:lang w:val="lv-LV"/>
        </w:rPr>
        <w:t xml:space="preserve">67201680 </w:t>
      </w:r>
    </w:p>
    <w:p w:rsidR="000D05C8" w:rsidRPr="007A6F68"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smartTag w:uri="schemas-tilde-lv/tildestengine" w:element="veidnes">
        <w:smartTagPr>
          <w:attr w:name="id" w:val="-1"/>
          <w:attr w:name="baseform" w:val="Fakss"/>
          <w:attr w:name="text" w:val="Fakss"/>
        </w:smartTagPr>
        <w:r w:rsidRPr="007A6F68">
          <w:rPr>
            <w:rFonts w:ascii="Times New Roman" w:hAnsi="Times New Roman"/>
            <w:lang w:val="lv-LV"/>
          </w:rPr>
          <w:t>Fakss</w:t>
        </w:r>
      </w:smartTag>
      <w:r w:rsidRPr="007A6F68">
        <w:rPr>
          <w:rFonts w:ascii="Times New Roman" w:hAnsi="Times New Roman"/>
          <w:lang w:val="lv-LV"/>
        </w:rPr>
        <w:t>: 67201683</w:t>
      </w:r>
    </w:p>
    <w:p w:rsidR="00E51976" w:rsidRPr="007A6F68" w:rsidRDefault="000D05C8" w:rsidP="00E33454">
      <w:pPr>
        <w:pStyle w:val="BodyText"/>
        <w:shd w:val="clear" w:color="auto" w:fill="FFFFFF"/>
        <w:autoSpaceDE w:val="0"/>
        <w:autoSpaceDN w:val="0"/>
        <w:adjustRightInd w:val="0"/>
        <w:ind w:left="360" w:firstLine="66"/>
        <w:jc w:val="both"/>
        <w:rPr>
          <w:rFonts w:ascii="Times New Roman" w:hAnsi="Times New Roman"/>
          <w:lang w:val="lv-LV"/>
        </w:rPr>
      </w:pPr>
      <w:r w:rsidRPr="007A6F68">
        <w:rPr>
          <w:rFonts w:ascii="Times New Roman" w:hAnsi="Times New Roman"/>
          <w:lang w:val="lv-LV"/>
        </w:rPr>
        <w:t xml:space="preserve">E-pasta adrese: </w:t>
      </w:r>
      <w:hyperlink r:id="rId10" w:history="1">
        <w:r w:rsidRPr="007A6F68">
          <w:rPr>
            <w:rStyle w:val="Hyperlink"/>
            <w:rFonts w:ascii="Times New Roman" w:hAnsi="Times New Roman"/>
            <w:lang w:val="lv-LV"/>
          </w:rPr>
          <w:t>agentura@valoda.lv</w:t>
        </w:r>
      </w:hyperlink>
    </w:p>
    <w:p w:rsidR="00633E49" w:rsidRPr="007A6F68" w:rsidRDefault="004C280F" w:rsidP="00023798">
      <w:pPr>
        <w:pStyle w:val="BodyText"/>
        <w:widowControl/>
        <w:numPr>
          <w:ilvl w:val="0"/>
          <w:numId w:val="6"/>
        </w:numPr>
        <w:tabs>
          <w:tab w:val="clear" w:pos="720"/>
        </w:tabs>
        <w:ind w:left="426" w:hanging="426"/>
        <w:jc w:val="both"/>
        <w:rPr>
          <w:rFonts w:ascii="Times New Roman" w:hAnsi="Times New Roman"/>
          <w:lang w:val="lv-LV"/>
        </w:rPr>
      </w:pPr>
      <w:r w:rsidRPr="007A6F68">
        <w:rPr>
          <w:rFonts w:ascii="Times New Roman" w:hAnsi="Times New Roman"/>
          <w:b/>
          <w:szCs w:val="24"/>
          <w:lang w:val="lv-LV"/>
        </w:rPr>
        <w:t>Iepirkuma metode</w:t>
      </w:r>
    </w:p>
    <w:p w:rsidR="00770440" w:rsidRPr="007A6F68" w:rsidRDefault="004C280F" w:rsidP="00633E49">
      <w:pPr>
        <w:pStyle w:val="BodyText"/>
        <w:widowControl/>
        <w:ind w:left="426"/>
        <w:jc w:val="both"/>
        <w:rPr>
          <w:rFonts w:ascii="Times New Roman" w:hAnsi="Times New Roman"/>
          <w:lang w:val="lv-LV"/>
        </w:rPr>
      </w:pPr>
      <w:r w:rsidRPr="007A6F68">
        <w:rPr>
          <w:rFonts w:ascii="Times New Roman" w:hAnsi="Times New Roman"/>
          <w:szCs w:val="24"/>
          <w:lang w:val="lv-LV"/>
        </w:rPr>
        <w:t>Iepirkums tiek veikts Publisko iepirkumu likuma 8.</w:t>
      </w:r>
      <w:r w:rsidR="00F63D80" w:rsidRPr="007A6F68">
        <w:rPr>
          <w:rFonts w:ascii="Times New Roman" w:hAnsi="Times New Roman"/>
          <w:szCs w:val="24"/>
          <w:vertAlign w:val="superscript"/>
          <w:lang w:val="lv-LV"/>
        </w:rPr>
        <w:t>2</w:t>
      </w:r>
      <w:r w:rsidR="00E33454" w:rsidRPr="007A6F68">
        <w:rPr>
          <w:rFonts w:ascii="Times New Roman" w:hAnsi="Times New Roman"/>
          <w:szCs w:val="24"/>
          <w:vertAlign w:val="superscript"/>
          <w:lang w:val="lv-LV"/>
        </w:rPr>
        <w:t xml:space="preserve"> </w:t>
      </w:r>
      <w:r w:rsidRPr="007A6F68">
        <w:rPr>
          <w:rFonts w:ascii="Times New Roman" w:hAnsi="Times New Roman"/>
          <w:szCs w:val="24"/>
          <w:lang w:val="lv-LV"/>
        </w:rPr>
        <w:t>panta kārtībā.</w:t>
      </w:r>
    </w:p>
    <w:p w:rsidR="00770440" w:rsidRPr="007A6F68" w:rsidRDefault="00770440" w:rsidP="00023798">
      <w:pPr>
        <w:pStyle w:val="BodyText"/>
        <w:widowControl/>
        <w:numPr>
          <w:ilvl w:val="0"/>
          <w:numId w:val="6"/>
        </w:numPr>
        <w:tabs>
          <w:tab w:val="clear" w:pos="720"/>
        </w:tabs>
        <w:ind w:left="426" w:hanging="426"/>
        <w:jc w:val="both"/>
        <w:rPr>
          <w:rFonts w:ascii="Times New Roman" w:hAnsi="Times New Roman"/>
          <w:lang w:val="lv-LV"/>
        </w:rPr>
      </w:pPr>
      <w:r w:rsidRPr="007A6F68">
        <w:rPr>
          <w:rFonts w:ascii="Times New Roman" w:hAnsi="Times New Roman"/>
          <w:b/>
          <w:lang w:val="lv-LV"/>
        </w:rPr>
        <w:t xml:space="preserve">Iespējas iepazīties ar iepirkuma nolikumu un </w:t>
      </w:r>
      <w:r w:rsidR="00E33454" w:rsidRPr="007A6F68">
        <w:rPr>
          <w:rFonts w:ascii="Times New Roman" w:hAnsi="Times New Roman"/>
          <w:b/>
          <w:lang w:val="lv-LV"/>
        </w:rPr>
        <w:t xml:space="preserve">to </w:t>
      </w:r>
      <w:r w:rsidRPr="007A6F68">
        <w:rPr>
          <w:rFonts w:ascii="Times New Roman" w:hAnsi="Times New Roman"/>
          <w:b/>
          <w:lang w:val="lv-LV"/>
        </w:rPr>
        <w:t xml:space="preserve">saņemt </w:t>
      </w:r>
    </w:p>
    <w:p w:rsidR="00770440" w:rsidRPr="007A6F68" w:rsidRDefault="00770440" w:rsidP="00023798">
      <w:pPr>
        <w:pStyle w:val="BodyText"/>
        <w:widowControl/>
        <w:numPr>
          <w:ilvl w:val="1"/>
          <w:numId w:val="6"/>
        </w:numPr>
        <w:tabs>
          <w:tab w:val="clear" w:pos="720"/>
        </w:tabs>
        <w:ind w:left="851" w:hanging="425"/>
        <w:jc w:val="both"/>
        <w:rPr>
          <w:rFonts w:ascii="Times New Roman" w:hAnsi="Times New Roman"/>
          <w:lang w:val="lv-LV"/>
        </w:rPr>
      </w:pPr>
      <w:r w:rsidRPr="007A6F68">
        <w:rPr>
          <w:rFonts w:ascii="Times New Roman" w:hAnsi="Times New Roman"/>
          <w:bCs/>
          <w:lang w:val="lv-LV"/>
        </w:rPr>
        <w:t xml:space="preserve">Pretendenti var iepazīties ar iepirkuma nolikumu Pasūtītāja mājas lapā </w:t>
      </w:r>
      <w:hyperlink r:id="rId11" w:history="1">
        <w:r w:rsidRPr="007A6F68">
          <w:rPr>
            <w:rStyle w:val="Hyperlink"/>
            <w:rFonts w:ascii="Times New Roman" w:hAnsi="Times New Roman"/>
            <w:lang w:val="lv-LV"/>
          </w:rPr>
          <w:t>www.valoda.lv</w:t>
        </w:r>
      </w:hyperlink>
      <w:r w:rsidRPr="007A6F68">
        <w:rPr>
          <w:rFonts w:ascii="Times New Roman" w:hAnsi="Times New Roman"/>
          <w:bCs/>
          <w:lang w:val="lv-LV"/>
        </w:rPr>
        <w:t xml:space="preserve">. </w:t>
      </w:r>
      <w:r w:rsidRPr="007A6F68">
        <w:rPr>
          <w:rFonts w:ascii="Times New Roman" w:hAnsi="Times New Roman"/>
          <w:lang w:val="lv-LV"/>
        </w:rPr>
        <w:t xml:space="preserve">Jautājumu gadījumā norādītajā adresē iepirkuma komisija ievietos </w:t>
      </w:r>
      <w:r w:rsidR="00EE18ED" w:rsidRPr="007A6F68">
        <w:rPr>
          <w:rFonts w:ascii="Times New Roman" w:hAnsi="Times New Roman"/>
          <w:lang w:val="lv-LV"/>
        </w:rPr>
        <w:t xml:space="preserve">precizējošo </w:t>
      </w:r>
      <w:r w:rsidRPr="007A6F68">
        <w:rPr>
          <w:rFonts w:ascii="Times New Roman" w:hAnsi="Times New Roman"/>
          <w:lang w:val="lv-LV"/>
        </w:rPr>
        <w:t>informāciju.</w:t>
      </w:r>
    </w:p>
    <w:p w:rsidR="00770440" w:rsidRPr="007A6F68" w:rsidRDefault="00770440" w:rsidP="00023798">
      <w:pPr>
        <w:pStyle w:val="BodyText"/>
        <w:widowControl/>
        <w:numPr>
          <w:ilvl w:val="1"/>
          <w:numId w:val="6"/>
        </w:numPr>
        <w:tabs>
          <w:tab w:val="clear" w:pos="720"/>
        </w:tabs>
        <w:ind w:left="851" w:hanging="425"/>
        <w:jc w:val="both"/>
        <w:rPr>
          <w:rFonts w:ascii="Times New Roman" w:hAnsi="Times New Roman"/>
          <w:lang w:val="lv-LV"/>
        </w:rPr>
      </w:pPr>
      <w:r w:rsidRPr="007A6F68">
        <w:rPr>
          <w:rFonts w:ascii="Times New Roman" w:hAnsi="Times New Roman"/>
          <w:lang w:val="lv-LV"/>
        </w:rPr>
        <w:t>Ar nolikumu līdz piedāvājumu iesniegšanas termiņa beigām var iepazīties bez maksas uz vietas katru darba dienu no 9:00 līdz 17:00 Pasūtītāja telpās Lāčplēša ielā 35–5, Rīgā.</w:t>
      </w:r>
    </w:p>
    <w:p w:rsidR="00770440" w:rsidRPr="007A6F68" w:rsidRDefault="00770440" w:rsidP="00023798">
      <w:pPr>
        <w:numPr>
          <w:ilvl w:val="0"/>
          <w:numId w:val="6"/>
        </w:numPr>
        <w:tabs>
          <w:tab w:val="clear" w:pos="720"/>
        </w:tabs>
        <w:spacing w:after="120"/>
        <w:ind w:left="426" w:hanging="426"/>
        <w:jc w:val="both"/>
      </w:pPr>
      <w:r w:rsidRPr="007A6F68">
        <w:rPr>
          <w:b/>
        </w:rPr>
        <w:t>Piedāvājumu iesniegšanas vieta</w:t>
      </w:r>
    </w:p>
    <w:p w:rsidR="00770440" w:rsidRPr="007A6F68" w:rsidRDefault="00770440" w:rsidP="00023798">
      <w:pPr>
        <w:numPr>
          <w:ilvl w:val="1"/>
          <w:numId w:val="6"/>
        </w:numPr>
        <w:tabs>
          <w:tab w:val="clear" w:pos="720"/>
        </w:tabs>
        <w:spacing w:after="120"/>
        <w:ind w:left="851" w:hanging="425"/>
        <w:jc w:val="both"/>
      </w:pPr>
      <w:r w:rsidRPr="007A6F68">
        <w:t>Piedāvājumu iesniedz personīgi Latviešu valodas aģ</w:t>
      </w:r>
      <w:r w:rsidR="00E33454" w:rsidRPr="007A6F68">
        <w:t xml:space="preserve">entūrā Rīgā, Lāčplēša ielā 35–5, </w:t>
      </w:r>
      <w:r w:rsidR="00E33454" w:rsidRPr="007A6F68">
        <w:br/>
      </w:r>
      <w:r w:rsidR="00633E49" w:rsidRPr="007A6F68">
        <w:t>LV–</w:t>
      </w:r>
      <w:r w:rsidRPr="007A6F68">
        <w:t>1011</w:t>
      </w:r>
      <w:r w:rsidR="00E33454" w:rsidRPr="007A6F68">
        <w:t>,</w:t>
      </w:r>
      <w:r w:rsidRPr="007A6F68">
        <w:t xml:space="preserve"> vai nosūtot pa pastu uz šo adresi. Pasta sūtījumam jābūt nogādātam šajā punktā norādītajā adresē līdz piedāvājumu iesniegšanas termiņam. Piedāvājums, kas iesniegts pēc minētā termiņa, netiks atvērts un vērtēts;</w:t>
      </w:r>
    </w:p>
    <w:p w:rsidR="00770440" w:rsidRPr="007A6F68" w:rsidRDefault="00770440" w:rsidP="00023798">
      <w:pPr>
        <w:numPr>
          <w:ilvl w:val="1"/>
          <w:numId w:val="6"/>
        </w:numPr>
        <w:tabs>
          <w:tab w:val="clear" w:pos="720"/>
        </w:tabs>
        <w:spacing w:after="120"/>
        <w:ind w:left="851" w:hanging="425"/>
        <w:jc w:val="both"/>
      </w:pPr>
      <w:r w:rsidRPr="007A6F68">
        <w:t xml:space="preserve">Saņemot piedāvājumu, Pasūtītāja pārstāvis to reģistrē piedāvājumu iesniegšanas secībā, norādot piedāvājuma reģistrācijas numuru, Pretendenta nosaukumu, saņemšanas datumu un laiku, ko </w:t>
      </w:r>
      <w:r w:rsidR="003532AE" w:rsidRPr="007A6F68">
        <w:t>P</w:t>
      </w:r>
      <w:r w:rsidR="00ED789D" w:rsidRPr="007A6F68">
        <w:t xml:space="preserve">asūtītāja </w:t>
      </w:r>
      <w:r w:rsidRPr="007A6F68">
        <w:t>pārstāvis apliecina ar savu parakstu. Piedāvājumi tiek glabāti neatvērti līdz piedāvājumu iesniegšanas termiņa beigām</w:t>
      </w:r>
    </w:p>
    <w:p w:rsidR="00E33454" w:rsidRPr="007A6F68" w:rsidRDefault="00770440" w:rsidP="00023798">
      <w:pPr>
        <w:numPr>
          <w:ilvl w:val="0"/>
          <w:numId w:val="6"/>
        </w:numPr>
        <w:tabs>
          <w:tab w:val="clear" w:pos="720"/>
        </w:tabs>
        <w:spacing w:after="120"/>
        <w:ind w:left="426" w:hanging="426"/>
        <w:jc w:val="both"/>
      </w:pPr>
      <w:r w:rsidRPr="007A6F68">
        <w:rPr>
          <w:b/>
        </w:rPr>
        <w:t>Piedāvājumu iesniegšanas termiņš</w:t>
      </w:r>
      <w:r w:rsidRPr="007A6F68">
        <w:t xml:space="preserve"> </w:t>
      </w:r>
    </w:p>
    <w:p w:rsidR="004C280F" w:rsidRPr="007A6F68" w:rsidRDefault="00770440" w:rsidP="00E33454">
      <w:pPr>
        <w:spacing w:after="120"/>
        <w:ind w:left="426"/>
        <w:jc w:val="both"/>
      </w:pPr>
      <w:r w:rsidRPr="007A6F68">
        <w:t xml:space="preserve">Piedāvājumi jāiesniedz līdz </w:t>
      </w:r>
      <w:r w:rsidR="001C4DD0" w:rsidRPr="007A6F68">
        <w:rPr>
          <w:b/>
        </w:rPr>
        <w:t>2016</w:t>
      </w:r>
      <w:r w:rsidRPr="007A6F68">
        <w:rPr>
          <w:b/>
        </w:rPr>
        <w:t>. gada</w:t>
      </w:r>
      <w:r w:rsidRPr="007A6F68">
        <w:t xml:space="preserve"> </w:t>
      </w:r>
      <w:r w:rsidR="00A36DD3" w:rsidRPr="007A6F68">
        <w:rPr>
          <w:b/>
        </w:rPr>
        <w:t>2</w:t>
      </w:r>
      <w:r w:rsidRPr="007A6F68">
        <w:rPr>
          <w:b/>
        </w:rPr>
        <w:t xml:space="preserve">. </w:t>
      </w:r>
      <w:r w:rsidR="001C4DD0" w:rsidRPr="007A6F68">
        <w:rPr>
          <w:b/>
        </w:rPr>
        <w:t>marta</w:t>
      </w:r>
      <w:r w:rsidR="002244CE" w:rsidRPr="007A6F68">
        <w:rPr>
          <w:b/>
        </w:rPr>
        <w:t xml:space="preserve"> </w:t>
      </w:r>
      <w:r w:rsidR="00804E7B" w:rsidRPr="007A6F68">
        <w:rPr>
          <w:b/>
        </w:rPr>
        <w:t xml:space="preserve">plkst. </w:t>
      </w:r>
      <w:r w:rsidR="00E33454" w:rsidRPr="007A6F68">
        <w:rPr>
          <w:b/>
        </w:rPr>
        <w:t>16</w:t>
      </w:r>
      <w:r w:rsidRPr="007A6F68">
        <w:rPr>
          <w:b/>
        </w:rPr>
        <w:t>:00</w:t>
      </w:r>
      <w:r w:rsidRPr="007A6F68">
        <w:t>.</w:t>
      </w:r>
    </w:p>
    <w:p w:rsidR="00E33454" w:rsidRPr="007A6F68" w:rsidRDefault="005F6DDD" w:rsidP="00023798">
      <w:pPr>
        <w:pStyle w:val="BodyText"/>
        <w:widowControl/>
        <w:numPr>
          <w:ilvl w:val="0"/>
          <w:numId w:val="6"/>
        </w:numPr>
        <w:tabs>
          <w:tab w:val="clear" w:pos="720"/>
        </w:tabs>
        <w:ind w:left="426" w:hanging="426"/>
        <w:jc w:val="both"/>
        <w:rPr>
          <w:rFonts w:ascii="Times New Roman" w:hAnsi="Times New Roman"/>
          <w:b/>
          <w:szCs w:val="24"/>
          <w:lang w:val="lv-LV"/>
        </w:rPr>
      </w:pPr>
      <w:r w:rsidRPr="007A6F68">
        <w:rPr>
          <w:rFonts w:ascii="Times New Roman" w:hAnsi="Times New Roman"/>
          <w:b/>
          <w:szCs w:val="24"/>
          <w:lang w:val="lv-LV"/>
        </w:rPr>
        <w:t>Iepirkuma priekšmets</w:t>
      </w:r>
      <w:r w:rsidR="006A30A3" w:rsidRPr="007A6F68">
        <w:rPr>
          <w:rFonts w:ascii="Times New Roman" w:hAnsi="Times New Roman"/>
          <w:b/>
          <w:szCs w:val="24"/>
          <w:lang w:val="lv-LV"/>
        </w:rPr>
        <w:t xml:space="preserve"> </w:t>
      </w:r>
    </w:p>
    <w:p w:rsidR="00E51976" w:rsidRPr="007A6F68" w:rsidRDefault="005F6DDD" w:rsidP="00D14476">
      <w:pPr>
        <w:spacing w:line="276" w:lineRule="auto"/>
        <w:ind w:left="426"/>
        <w:jc w:val="both"/>
        <w:rPr>
          <w:b/>
        </w:rPr>
      </w:pPr>
      <w:r w:rsidRPr="007A6F68">
        <w:t xml:space="preserve">Iepirkuma priekšmets ir: </w:t>
      </w:r>
      <w:r w:rsidR="00466CB5" w:rsidRPr="007A6F68">
        <w:t>„</w:t>
      </w:r>
      <w:r w:rsidR="00D14476" w:rsidRPr="007A6F68">
        <w:rPr>
          <w:b/>
        </w:rPr>
        <w:t>Slēgta tipa diennakts latviešu valodas mācību nometnes organizēšana un īstenošana diasporas latviešu skolu skolēniem</w:t>
      </w:r>
      <w:r w:rsidR="006A30A3" w:rsidRPr="007A6F68">
        <w:t>”</w:t>
      </w:r>
      <w:r w:rsidR="00E33454" w:rsidRPr="007A6F68">
        <w:t xml:space="preserve"> </w:t>
      </w:r>
      <w:r w:rsidR="006A30A3" w:rsidRPr="007A6F68">
        <w:t>saskaņā ar iepirkuma pri</w:t>
      </w:r>
      <w:r w:rsidR="00E33454" w:rsidRPr="007A6F68">
        <w:t>ekšmeta tehnisko specifikāciju (Pielikums Nr. 1).</w:t>
      </w:r>
      <w:r w:rsidR="00D14476" w:rsidRPr="007A6F68">
        <w:t xml:space="preserve"> Iepirkums nav sadalīts</w:t>
      </w:r>
      <w:r w:rsidR="00E33454" w:rsidRPr="007A6F68">
        <w:t xml:space="preserve"> daļās.</w:t>
      </w:r>
    </w:p>
    <w:p w:rsidR="00E51976" w:rsidRPr="007A6F68" w:rsidRDefault="00E33454" w:rsidP="00023798">
      <w:pPr>
        <w:pStyle w:val="BodyText"/>
        <w:widowControl/>
        <w:numPr>
          <w:ilvl w:val="1"/>
          <w:numId w:val="6"/>
        </w:numPr>
        <w:tabs>
          <w:tab w:val="clear" w:pos="720"/>
        </w:tabs>
        <w:ind w:left="851" w:hanging="425"/>
        <w:jc w:val="both"/>
        <w:rPr>
          <w:rFonts w:ascii="Times New Roman" w:hAnsi="Times New Roman"/>
          <w:szCs w:val="24"/>
          <w:lang w:val="lv-LV"/>
        </w:rPr>
      </w:pPr>
      <w:r w:rsidRPr="007A6F68">
        <w:rPr>
          <w:rFonts w:ascii="Times New Roman" w:hAnsi="Times New Roman"/>
          <w:szCs w:val="24"/>
          <w:lang w:val="lv-LV"/>
        </w:rPr>
        <w:t>CPV kods:</w:t>
      </w:r>
      <w:r w:rsidR="005F6DDD" w:rsidRPr="007A6F68">
        <w:rPr>
          <w:rFonts w:ascii="Times New Roman" w:hAnsi="Times New Roman"/>
          <w:szCs w:val="24"/>
          <w:lang w:val="lv-LV"/>
        </w:rPr>
        <w:t xml:space="preserve"> </w:t>
      </w:r>
      <w:r w:rsidR="00BF403A" w:rsidRPr="007A6F68">
        <w:rPr>
          <w:rFonts w:ascii="Times New Roman" w:hAnsi="Times New Roman"/>
          <w:szCs w:val="24"/>
          <w:lang w:val="lv-LV"/>
        </w:rPr>
        <w:t>55250000-7</w:t>
      </w:r>
      <w:r w:rsidR="00F232A0" w:rsidRPr="007A6F68">
        <w:rPr>
          <w:rFonts w:ascii="Times New Roman" w:hAnsi="Times New Roman"/>
          <w:szCs w:val="24"/>
          <w:lang w:val="lv-LV"/>
        </w:rPr>
        <w:t>.</w:t>
      </w:r>
      <w:r w:rsidR="00E51976" w:rsidRPr="007A6F68">
        <w:rPr>
          <w:rFonts w:ascii="Times New Roman" w:hAnsi="Times New Roman"/>
          <w:szCs w:val="24"/>
          <w:lang w:val="lv-LV"/>
        </w:rPr>
        <w:t xml:space="preserve"> </w:t>
      </w:r>
    </w:p>
    <w:p w:rsidR="00911756" w:rsidRPr="007A6F68" w:rsidRDefault="00E33454" w:rsidP="003532AE">
      <w:pPr>
        <w:pStyle w:val="BodyText"/>
        <w:widowControl/>
        <w:numPr>
          <w:ilvl w:val="1"/>
          <w:numId w:val="6"/>
        </w:numPr>
        <w:tabs>
          <w:tab w:val="clear" w:pos="720"/>
        </w:tabs>
        <w:ind w:left="851" w:hanging="425"/>
        <w:jc w:val="both"/>
        <w:rPr>
          <w:rFonts w:ascii="Times New Roman" w:hAnsi="Times New Roman"/>
          <w:szCs w:val="24"/>
          <w:lang w:val="lv-LV"/>
        </w:rPr>
      </w:pPr>
      <w:r w:rsidRPr="007A6F68">
        <w:rPr>
          <w:rFonts w:ascii="Times New Roman" w:hAnsi="Times New Roman"/>
          <w:szCs w:val="24"/>
          <w:lang w:val="lv-LV"/>
        </w:rPr>
        <w:t>CPV papildus kods:</w:t>
      </w:r>
      <w:r w:rsidR="00BF403A" w:rsidRPr="007A6F68">
        <w:rPr>
          <w:rFonts w:ascii="Times New Roman" w:hAnsi="Times New Roman"/>
          <w:szCs w:val="24"/>
          <w:lang w:val="lv-LV"/>
        </w:rPr>
        <w:t xml:space="preserve"> </w:t>
      </w:r>
      <w:r w:rsidR="00107648" w:rsidRPr="007A6F68">
        <w:rPr>
          <w:rFonts w:ascii="Times New Roman" w:hAnsi="Times New Roman"/>
          <w:lang w:val="lv-LV"/>
        </w:rPr>
        <w:t>55243000-5</w:t>
      </w:r>
      <w:r w:rsidRPr="007A6F68">
        <w:rPr>
          <w:rFonts w:ascii="Times New Roman" w:hAnsi="Times New Roman"/>
          <w:szCs w:val="24"/>
          <w:lang w:val="lv-LV"/>
        </w:rPr>
        <w:t>.</w:t>
      </w:r>
    </w:p>
    <w:p w:rsidR="00911756" w:rsidRPr="007A6F68" w:rsidRDefault="005F6DDD" w:rsidP="00023798">
      <w:pPr>
        <w:pStyle w:val="BodyText"/>
        <w:widowControl/>
        <w:numPr>
          <w:ilvl w:val="0"/>
          <w:numId w:val="6"/>
        </w:numPr>
        <w:tabs>
          <w:tab w:val="clear" w:pos="720"/>
        </w:tabs>
        <w:ind w:left="426" w:hanging="426"/>
        <w:jc w:val="both"/>
        <w:rPr>
          <w:rFonts w:ascii="Times New Roman" w:hAnsi="Times New Roman"/>
          <w:szCs w:val="24"/>
          <w:lang w:val="lv-LV"/>
        </w:rPr>
      </w:pPr>
      <w:r w:rsidRPr="007A6F68">
        <w:rPr>
          <w:rFonts w:ascii="Times New Roman" w:hAnsi="Times New Roman"/>
          <w:b/>
          <w:szCs w:val="24"/>
          <w:lang w:val="lv-LV"/>
        </w:rPr>
        <w:t>Līguma izpildes laiks un vieta</w:t>
      </w:r>
      <w:r w:rsidR="007B42D0" w:rsidRPr="007A6F68">
        <w:rPr>
          <w:rFonts w:ascii="Times New Roman" w:hAnsi="Times New Roman"/>
          <w:szCs w:val="24"/>
          <w:lang w:val="lv-LV"/>
        </w:rPr>
        <w:t xml:space="preserve"> </w:t>
      </w:r>
      <w:bookmarkStart w:id="0" w:name="_GoBack"/>
      <w:bookmarkEnd w:id="0"/>
    </w:p>
    <w:p w:rsidR="003532AE" w:rsidRPr="007A6F68" w:rsidRDefault="003532AE" w:rsidP="00772175">
      <w:pPr>
        <w:pStyle w:val="BodyText"/>
        <w:widowControl/>
        <w:numPr>
          <w:ilvl w:val="1"/>
          <w:numId w:val="6"/>
        </w:numPr>
        <w:tabs>
          <w:tab w:val="clear" w:pos="720"/>
        </w:tabs>
        <w:ind w:left="992" w:hanging="567"/>
        <w:jc w:val="both"/>
        <w:rPr>
          <w:rFonts w:ascii="Times New Roman" w:hAnsi="Times New Roman"/>
          <w:szCs w:val="24"/>
          <w:lang w:val="lv-LV"/>
        </w:rPr>
      </w:pPr>
      <w:r w:rsidRPr="007A6F68">
        <w:rPr>
          <w:lang w:val="lv-LV"/>
        </w:rPr>
        <w:t xml:space="preserve">Slēgta tipa diennakts latviešu valodas mācību nometnes </w:t>
      </w:r>
      <w:r w:rsidRPr="007A6F68">
        <w:rPr>
          <w:rFonts w:ascii="Times New Roman" w:hAnsi="Times New Roman"/>
          <w:szCs w:val="24"/>
          <w:lang w:val="lv-LV"/>
        </w:rPr>
        <w:t xml:space="preserve">īstenošanas ilgums un laiks: </w:t>
      </w:r>
      <w:r w:rsidR="003E3C8D" w:rsidRPr="007A6F68">
        <w:rPr>
          <w:rFonts w:ascii="Times New Roman" w:hAnsi="Times New Roman"/>
          <w:b/>
          <w:szCs w:val="24"/>
          <w:lang w:val="lv-LV"/>
        </w:rPr>
        <w:t>2016</w:t>
      </w:r>
      <w:r w:rsidRPr="007A6F68">
        <w:rPr>
          <w:rFonts w:ascii="Times New Roman" w:hAnsi="Times New Roman"/>
          <w:b/>
          <w:szCs w:val="24"/>
          <w:lang w:val="lv-LV"/>
        </w:rPr>
        <w:t xml:space="preserve">. gada </w:t>
      </w:r>
      <w:r w:rsidR="003E3C8D" w:rsidRPr="007A6F68">
        <w:rPr>
          <w:rFonts w:ascii="Times New Roman" w:hAnsi="Times New Roman"/>
          <w:b/>
          <w:szCs w:val="24"/>
          <w:lang w:val="lv-LV"/>
        </w:rPr>
        <w:t>08</w:t>
      </w:r>
      <w:r w:rsidRPr="007A6F68">
        <w:rPr>
          <w:rFonts w:ascii="Times New Roman" w:hAnsi="Times New Roman"/>
          <w:b/>
          <w:szCs w:val="24"/>
          <w:lang w:val="lv-LV"/>
        </w:rPr>
        <w:t>.–</w:t>
      </w:r>
      <w:r w:rsidR="003E3C8D" w:rsidRPr="007A6F68">
        <w:rPr>
          <w:rFonts w:ascii="Times New Roman" w:hAnsi="Times New Roman"/>
          <w:b/>
          <w:szCs w:val="24"/>
          <w:lang w:val="lv-LV"/>
        </w:rPr>
        <w:t>13</w:t>
      </w:r>
      <w:r w:rsidRPr="007A6F68">
        <w:rPr>
          <w:rFonts w:ascii="Times New Roman" w:hAnsi="Times New Roman"/>
          <w:b/>
          <w:szCs w:val="24"/>
          <w:lang w:val="lv-LV"/>
        </w:rPr>
        <w:t>. augusts</w:t>
      </w:r>
      <w:r w:rsidRPr="007A6F68">
        <w:rPr>
          <w:rFonts w:ascii="Times New Roman" w:hAnsi="Times New Roman"/>
          <w:szCs w:val="24"/>
          <w:lang w:val="lv-LV"/>
        </w:rPr>
        <w:t xml:space="preserve"> (6 dienas, 5 naktis).</w:t>
      </w:r>
    </w:p>
    <w:p w:rsidR="00911756" w:rsidRPr="007A6F68" w:rsidRDefault="00911756" w:rsidP="00023798">
      <w:pPr>
        <w:pStyle w:val="BodyText"/>
        <w:widowControl/>
        <w:numPr>
          <w:ilvl w:val="1"/>
          <w:numId w:val="6"/>
        </w:numPr>
        <w:tabs>
          <w:tab w:val="clear" w:pos="720"/>
        </w:tabs>
        <w:ind w:left="993" w:hanging="567"/>
        <w:jc w:val="both"/>
        <w:rPr>
          <w:rFonts w:ascii="Times New Roman" w:hAnsi="Times New Roman"/>
          <w:szCs w:val="24"/>
          <w:lang w:val="lv-LV"/>
        </w:rPr>
      </w:pPr>
      <w:r w:rsidRPr="007A6F68">
        <w:rPr>
          <w:lang w:val="lv-LV"/>
        </w:rPr>
        <w:t xml:space="preserve">Slēgta tipa diennakts latviešu valodas mācību nometnes </w:t>
      </w:r>
      <w:r w:rsidRPr="007A6F68">
        <w:rPr>
          <w:rFonts w:ascii="Times New Roman" w:hAnsi="Times New Roman"/>
          <w:szCs w:val="24"/>
          <w:lang w:val="lv-LV"/>
        </w:rPr>
        <w:t>nori</w:t>
      </w:r>
      <w:r w:rsidR="00772175" w:rsidRPr="007A6F68">
        <w:rPr>
          <w:rFonts w:ascii="Times New Roman" w:hAnsi="Times New Roman"/>
          <w:szCs w:val="24"/>
          <w:lang w:val="lv-LV"/>
        </w:rPr>
        <w:t>ses vieta atrodas ne tālāk kā 180 (viens simts astoņ</w:t>
      </w:r>
      <w:r w:rsidR="00A36DD3" w:rsidRPr="007A6F68">
        <w:rPr>
          <w:rFonts w:ascii="Times New Roman" w:hAnsi="Times New Roman"/>
          <w:szCs w:val="24"/>
          <w:lang w:val="lv-LV"/>
        </w:rPr>
        <w:t>desmit) km no Rīgas Centrālās stacijas</w:t>
      </w:r>
    </w:p>
    <w:p w:rsidR="00772175" w:rsidRPr="007A6F68" w:rsidRDefault="00772175" w:rsidP="00772175">
      <w:pPr>
        <w:pStyle w:val="BodyText"/>
        <w:widowControl/>
        <w:ind w:left="993"/>
        <w:jc w:val="both"/>
        <w:rPr>
          <w:rFonts w:ascii="Times New Roman" w:hAnsi="Times New Roman"/>
          <w:szCs w:val="24"/>
          <w:lang w:val="lv-LV"/>
        </w:rPr>
      </w:pPr>
    </w:p>
    <w:p w:rsidR="00772175" w:rsidRPr="007A6F68" w:rsidRDefault="00772175" w:rsidP="00772175">
      <w:pPr>
        <w:pStyle w:val="BodyText"/>
        <w:widowControl/>
        <w:ind w:left="993"/>
        <w:jc w:val="both"/>
        <w:rPr>
          <w:rFonts w:ascii="Times New Roman" w:hAnsi="Times New Roman"/>
          <w:szCs w:val="24"/>
          <w:lang w:val="lv-LV"/>
        </w:rPr>
      </w:pPr>
    </w:p>
    <w:p w:rsidR="005F6DDD" w:rsidRPr="007A6F68" w:rsidRDefault="005F6DDD" w:rsidP="00023798">
      <w:pPr>
        <w:pStyle w:val="BodyText"/>
        <w:widowControl/>
        <w:numPr>
          <w:ilvl w:val="0"/>
          <w:numId w:val="6"/>
        </w:numPr>
        <w:tabs>
          <w:tab w:val="clear" w:pos="720"/>
        </w:tabs>
        <w:ind w:left="360"/>
        <w:jc w:val="both"/>
        <w:rPr>
          <w:rFonts w:ascii="Times New Roman" w:hAnsi="Times New Roman"/>
          <w:b/>
          <w:szCs w:val="24"/>
          <w:lang w:val="lv-LV"/>
        </w:rPr>
      </w:pPr>
      <w:r w:rsidRPr="007A6F68">
        <w:rPr>
          <w:rFonts w:ascii="Times New Roman" w:hAnsi="Times New Roman"/>
          <w:b/>
          <w:szCs w:val="24"/>
          <w:lang w:val="lv-LV"/>
        </w:rPr>
        <w:t xml:space="preserve">Piedāvājuma derīguma termiņš </w:t>
      </w:r>
    </w:p>
    <w:p w:rsidR="00ED13C9" w:rsidRPr="007A6F68" w:rsidRDefault="005F6DDD" w:rsidP="00023798">
      <w:pPr>
        <w:pStyle w:val="BodyText"/>
        <w:widowControl/>
        <w:numPr>
          <w:ilvl w:val="1"/>
          <w:numId w:val="6"/>
        </w:numPr>
        <w:tabs>
          <w:tab w:val="clear" w:pos="720"/>
        </w:tabs>
        <w:ind w:left="993" w:hanging="567"/>
        <w:jc w:val="both"/>
        <w:rPr>
          <w:rFonts w:ascii="Times New Roman" w:hAnsi="Times New Roman"/>
          <w:szCs w:val="24"/>
          <w:lang w:val="lv-LV"/>
        </w:rPr>
      </w:pPr>
      <w:r w:rsidRPr="007A6F68">
        <w:rPr>
          <w:rFonts w:ascii="Times New Roman" w:hAnsi="Times New Roman"/>
          <w:szCs w:val="24"/>
          <w:lang w:val="lv-LV"/>
        </w:rPr>
        <w:lastRenderedPageBreak/>
        <w:t xml:space="preserve">Piedāvājumam ir jābūt spēkā līdz iepirkuma līguma noslēgšanai vai paziņojumam par iepirkuma procedūras izbeigšanu bez rezultāta, bet ne ilgāk kā </w:t>
      </w:r>
      <w:r w:rsidR="00EE793C" w:rsidRPr="007A6F68">
        <w:rPr>
          <w:rFonts w:ascii="Times New Roman" w:hAnsi="Times New Roman"/>
          <w:szCs w:val="24"/>
          <w:lang w:val="lv-LV"/>
        </w:rPr>
        <w:t>30</w:t>
      </w:r>
      <w:r w:rsidRPr="007A6F68">
        <w:rPr>
          <w:rFonts w:ascii="Times New Roman" w:hAnsi="Times New Roman"/>
          <w:szCs w:val="24"/>
          <w:lang w:val="lv-LV"/>
        </w:rPr>
        <w:t xml:space="preserve"> </w:t>
      </w:r>
      <w:r w:rsidR="00911756" w:rsidRPr="007A6F68">
        <w:rPr>
          <w:rFonts w:ascii="Times New Roman" w:hAnsi="Times New Roman"/>
          <w:szCs w:val="24"/>
          <w:lang w:val="lv-LV"/>
        </w:rPr>
        <w:t xml:space="preserve">(trīsdesmit) </w:t>
      </w:r>
      <w:r w:rsidRPr="007A6F68">
        <w:rPr>
          <w:rFonts w:ascii="Times New Roman" w:hAnsi="Times New Roman"/>
          <w:szCs w:val="24"/>
          <w:lang w:val="lv-LV"/>
        </w:rPr>
        <w:t>dienas no piedāvājumu atvēršanas brīža. Uzvarētāja piedāvājums ir spēkā visu līguma darbības laiku.</w:t>
      </w:r>
    </w:p>
    <w:p w:rsidR="005F6DDD" w:rsidRPr="007A6F68" w:rsidRDefault="005F6DDD" w:rsidP="00023798">
      <w:pPr>
        <w:pStyle w:val="BodyText"/>
        <w:widowControl/>
        <w:numPr>
          <w:ilvl w:val="1"/>
          <w:numId w:val="6"/>
        </w:numPr>
        <w:tabs>
          <w:tab w:val="clear" w:pos="720"/>
        </w:tabs>
        <w:ind w:left="993" w:hanging="567"/>
        <w:jc w:val="both"/>
        <w:rPr>
          <w:rFonts w:ascii="Times New Roman" w:hAnsi="Times New Roman"/>
          <w:szCs w:val="24"/>
          <w:lang w:val="lv-LV"/>
        </w:rPr>
      </w:pPr>
      <w:r w:rsidRPr="007A6F68">
        <w:rPr>
          <w:rFonts w:ascii="Times New Roman" w:hAnsi="Times New Roman"/>
          <w:szCs w:val="24"/>
          <w:lang w:val="lv-LV"/>
        </w:rPr>
        <w:t xml:space="preserve">Ja objektīvu iemeslu dēļ iepirkuma līgumu nevar noslēgt </w:t>
      </w:r>
      <w:r w:rsidR="007B42D0" w:rsidRPr="007A6F68">
        <w:rPr>
          <w:rFonts w:ascii="Times New Roman" w:hAnsi="Times New Roman"/>
          <w:szCs w:val="24"/>
          <w:lang w:val="lv-LV"/>
        </w:rPr>
        <w:t>9</w:t>
      </w:r>
      <w:r w:rsidR="007210EA" w:rsidRPr="007A6F68">
        <w:rPr>
          <w:rFonts w:ascii="Times New Roman" w:hAnsi="Times New Roman"/>
          <w:szCs w:val="24"/>
          <w:lang w:val="lv-LV"/>
        </w:rPr>
        <w:t xml:space="preserve">.1. </w:t>
      </w:r>
      <w:r w:rsidRPr="007A6F68">
        <w:rPr>
          <w:rFonts w:ascii="Times New Roman" w:hAnsi="Times New Roman"/>
          <w:szCs w:val="24"/>
          <w:lang w:val="lv-LV"/>
        </w:rPr>
        <w:t>punktā noteiktajā termiņā, pasūtītājs var rakstiski pieprasīt piedāvājuma derīguma termiņa pagarināšanu. Ja pretendents piekrīt pagarināt piedāvājuma derīguma termiņu, par to rakstiski paziņo pasūtītajam.</w:t>
      </w:r>
    </w:p>
    <w:p w:rsidR="007210EA" w:rsidRPr="007A6F68" w:rsidRDefault="00911756" w:rsidP="00023798">
      <w:pPr>
        <w:numPr>
          <w:ilvl w:val="0"/>
          <w:numId w:val="6"/>
        </w:numPr>
        <w:tabs>
          <w:tab w:val="clear" w:pos="720"/>
        </w:tabs>
        <w:spacing w:after="120"/>
        <w:ind w:left="360"/>
        <w:jc w:val="both"/>
        <w:rPr>
          <w:b/>
        </w:rPr>
      </w:pPr>
      <w:r w:rsidRPr="007A6F68">
        <w:rPr>
          <w:b/>
        </w:rPr>
        <w:t>Pasūtītāja kontaktpersona</w:t>
      </w:r>
    </w:p>
    <w:p w:rsidR="005F6DDD" w:rsidRPr="007A6F68" w:rsidRDefault="00757105" w:rsidP="00911756">
      <w:pPr>
        <w:spacing w:after="120"/>
        <w:ind w:left="360"/>
        <w:jc w:val="both"/>
      </w:pPr>
      <w:r w:rsidRPr="007A6F68">
        <w:t>Sanda Roze</w:t>
      </w:r>
      <w:r w:rsidR="00275E7B" w:rsidRPr="007A6F68">
        <w:t xml:space="preserve">, tālrunis 67350765, </w:t>
      </w:r>
      <w:r w:rsidRPr="007A6F68">
        <w:rPr>
          <w:noProof/>
          <w:lang w:eastAsia="lv-LV"/>
        </w:rPr>
        <w:t xml:space="preserve">26158200, </w:t>
      </w:r>
      <w:r w:rsidR="00275E7B" w:rsidRPr="007A6F68">
        <w:t xml:space="preserve">e-pasts: </w:t>
      </w:r>
      <w:hyperlink r:id="rId12" w:history="1">
        <w:r w:rsidRPr="007A6F68">
          <w:rPr>
            <w:rStyle w:val="Hyperlink"/>
          </w:rPr>
          <w:t>sanda.roze@valoda.lv</w:t>
        </w:r>
      </w:hyperlink>
      <w:r w:rsidR="00275E7B" w:rsidRPr="007A6F68">
        <w:t>.</w:t>
      </w:r>
    </w:p>
    <w:p w:rsidR="007210EA" w:rsidRPr="007A6F68" w:rsidRDefault="00911756" w:rsidP="00023798">
      <w:pPr>
        <w:numPr>
          <w:ilvl w:val="0"/>
          <w:numId w:val="6"/>
        </w:numPr>
        <w:tabs>
          <w:tab w:val="clear" w:pos="720"/>
        </w:tabs>
        <w:spacing w:after="120"/>
        <w:ind w:left="360"/>
        <w:jc w:val="both"/>
        <w:rPr>
          <w:b/>
        </w:rPr>
      </w:pPr>
      <w:r w:rsidRPr="007A6F68">
        <w:rPr>
          <w:b/>
        </w:rPr>
        <w:t>Prasības piedāvājumiem</w:t>
      </w:r>
      <w:r w:rsidR="007210EA" w:rsidRPr="007A6F68">
        <w:rPr>
          <w:b/>
        </w:rPr>
        <w:t xml:space="preserve"> </w:t>
      </w:r>
    </w:p>
    <w:p w:rsidR="007210EA" w:rsidRPr="007A6F68" w:rsidRDefault="007210EA" w:rsidP="00023798">
      <w:pPr>
        <w:numPr>
          <w:ilvl w:val="1"/>
          <w:numId w:val="6"/>
        </w:numPr>
        <w:tabs>
          <w:tab w:val="clear" w:pos="720"/>
        </w:tabs>
        <w:spacing w:after="120"/>
        <w:ind w:left="993" w:hanging="567"/>
        <w:jc w:val="both"/>
        <w:rPr>
          <w:b/>
        </w:rPr>
      </w:pPr>
      <w:r w:rsidRPr="007A6F68">
        <w:rPr>
          <w:b/>
        </w:rPr>
        <w:t>P</w:t>
      </w:r>
      <w:r w:rsidR="002717F8" w:rsidRPr="007A6F68">
        <w:rPr>
          <w:b/>
        </w:rPr>
        <w:t>iedāvājuma noformējuma prasības</w:t>
      </w:r>
    </w:p>
    <w:p w:rsidR="007210EA" w:rsidRPr="007A6F68" w:rsidRDefault="007210EA" w:rsidP="00023798">
      <w:pPr>
        <w:numPr>
          <w:ilvl w:val="2"/>
          <w:numId w:val="6"/>
        </w:numPr>
        <w:tabs>
          <w:tab w:val="clear" w:pos="1080"/>
        </w:tabs>
        <w:spacing w:after="120"/>
        <w:ind w:left="1701" w:hanging="708"/>
        <w:jc w:val="both"/>
      </w:pPr>
      <w:r w:rsidRPr="007A6F68">
        <w:t xml:space="preserve">Piedāvājums jāievieto slēgtā A4 formāta aploksnē tā, lai tajā iekļautā informācija nebūtu redzama un pieejama līdz piedāvājumu atvēršanas brīdim. </w:t>
      </w:r>
    </w:p>
    <w:p w:rsidR="007210EA" w:rsidRPr="007A6F68" w:rsidRDefault="007210EA" w:rsidP="00023798">
      <w:pPr>
        <w:numPr>
          <w:ilvl w:val="2"/>
          <w:numId w:val="6"/>
        </w:numPr>
        <w:tabs>
          <w:tab w:val="clear" w:pos="1080"/>
        </w:tabs>
        <w:spacing w:after="120"/>
        <w:ind w:left="1701" w:hanging="708"/>
        <w:jc w:val="both"/>
      </w:pPr>
      <w:r w:rsidRPr="007A6F68">
        <w:t xml:space="preserve">Uz aploksnes jānorāda: </w:t>
      </w:r>
    </w:p>
    <w:p w:rsidR="007210EA" w:rsidRPr="007A6F68" w:rsidRDefault="007210EA" w:rsidP="00023798">
      <w:pPr>
        <w:numPr>
          <w:ilvl w:val="3"/>
          <w:numId w:val="6"/>
        </w:numPr>
        <w:tabs>
          <w:tab w:val="clear" w:pos="1080"/>
        </w:tabs>
        <w:spacing w:after="120"/>
        <w:ind w:left="2694" w:hanging="993"/>
        <w:jc w:val="both"/>
      </w:pPr>
      <w:smartTag w:uri="schemas-tilde-lv/tildestengine" w:element="veidnes">
        <w:smartTagPr>
          <w:attr w:name="text" w:val="Pieteikums"/>
          <w:attr w:name="baseform" w:val="Pieteikums"/>
          <w:attr w:name="id" w:val="-1"/>
        </w:smartTagPr>
        <w:r w:rsidRPr="007A6F68">
          <w:rPr>
            <w:i/>
          </w:rPr>
          <w:t>Pieteikums</w:t>
        </w:r>
      </w:smartTag>
      <w:r w:rsidR="002717F8" w:rsidRPr="007A6F68">
        <w:rPr>
          <w:i/>
        </w:rPr>
        <w:t xml:space="preserve"> iepirkuma</w:t>
      </w:r>
      <w:r w:rsidR="00CC1258" w:rsidRPr="007A6F68">
        <w:rPr>
          <w:i/>
        </w:rPr>
        <w:t>m</w:t>
      </w:r>
      <w:r w:rsidRPr="007A6F68">
        <w:rPr>
          <w:i/>
        </w:rPr>
        <w:t xml:space="preserve"> „</w:t>
      </w:r>
      <w:r w:rsidR="00CC1258" w:rsidRPr="007A6F68">
        <w:rPr>
          <w:i/>
        </w:rPr>
        <w:t>Slēgta tipa diennakts latviešu valodas mācību nometnes organizēšana un īstenošana diasporas latviešu skolu skolēniem</w:t>
      </w:r>
      <w:r w:rsidRPr="007A6F68">
        <w:rPr>
          <w:i/>
        </w:rPr>
        <w:t>” (</w:t>
      </w:r>
      <w:proofErr w:type="spellStart"/>
      <w:r w:rsidRPr="007A6F68">
        <w:rPr>
          <w:i/>
        </w:rPr>
        <w:t>id</w:t>
      </w:r>
      <w:proofErr w:type="spellEnd"/>
      <w:r w:rsidRPr="007A6F68">
        <w:rPr>
          <w:i/>
        </w:rPr>
        <w:t xml:space="preserve">. Nr. </w:t>
      </w:r>
      <w:r w:rsidR="00E8187A">
        <w:rPr>
          <w:i/>
        </w:rPr>
        <w:t>LVA/2016</w:t>
      </w:r>
      <w:r w:rsidR="00187FE3" w:rsidRPr="007A6F68">
        <w:rPr>
          <w:i/>
        </w:rPr>
        <w:t>/</w:t>
      </w:r>
      <w:r w:rsidR="00B92629">
        <w:rPr>
          <w:i/>
        </w:rPr>
        <w:t>05</w:t>
      </w:r>
      <w:r w:rsidR="00187FE3" w:rsidRPr="007A6F68">
        <w:rPr>
          <w:i/>
        </w:rPr>
        <w:t>/</w:t>
      </w:r>
      <w:r w:rsidR="00A36DD3" w:rsidRPr="007A6F68">
        <w:rPr>
          <w:i/>
        </w:rPr>
        <w:t>MI</w:t>
      </w:r>
      <w:r w:rsidR="002717F8" w:rsidRPr="007A6F68">
        <w:rPr>
          <w:i/>
        </w:rPr>
        <w:t>)</w:t>
      </w:r>
      <w:r w:rsidR="00CC1258" w:rsidRPr="007A6F68">
        <w:rPr>
          <w:i/>
        </w:rPr>
        <w:t>.</w:t>
      </w:r>
    </w:p>
    <w:p w:rsidR="007210EA" w:rsidRPr="007A6F68" w:rsidRDefault="007210EA" w:rsidP="00023798">
      <w:pPr>
        <w:numPr>
          <w:ilvl w:val="3"/>
          <w:numId w:val="6"/>
        </w:numPr>
        <w:tabs>
          <w:tab w:val="clear" w:pos="1080"/>
        </w:tabs>
        <w:spacing w:after="120"/>
        <w:ind w:left="2694" w:hanging="993"/>
        <w:jc w:val="both"/>
      </w:pPr>
      <w:r w:rsidRPr="007A6F68">
        <w:t xml:space="preserve">Pretendenta nosaukums un adrese, tālruņa </w:t>
      </w:r>
      <w:proofErr w:type="spellStart"/>
      <w:r w:rsidRPr="007A6F68">
        <w:t>numurs(i</w:t>
      </w:r>
      <w:proofErr w:type="spellEnd"/>
      <w:r w:rsidRPr="007A6F68">
        <w:t xml:space="preserve">) </w:t>
      </w:r>
      <w:r w:rsidR="002717F8" w:rsidRPr="007A6F68">
        <w:t>un faksa numurs, e-pasta adrese.</w:t>
      </w:r>
      <w:r w:rsidRPr="007A6F68">
        <w:t xml:space="preserve"> </w:t>
      </w:r>
    </w:p>
    <w:p w:rsidR="007210EA" w:rsidRPr="007A6F68" w:rsidRDefault="002717F8" w:rsidP="00023798">
      <w:pPr>
        <w:numPr>
          <w:ilvl w:val="1"/>
          <w:numId w:val="6"/>
        </w:numPr>
        <w:tabs>
          <w:tab w:val="clear" w:pos="720"/>
        </w:tabs>
        <w:spacing w:after="120"/>
        <w:ind w:left="993" w:hanging="567"/>
        <w:jc w:val="both"/>
        <w:rPr>
          <w:b/>
        </w:rPr>
      </w:pPr>
      <w:r w:rsidRPr="007A6F68">
        <w:rPr>
          <w:b/>
        </w:rPr>
        <w:t>Piedāvājuma sagatavošana</w:t>
      </w:r>
      <w:r w:rsidR="007210EA" w:rsidRPr="007A6F68">
        <w:rPr>
          <w:b/>
        </w:rPr>
        <w:t xml:space="preserve"> </w:t>
      </w:r>
    </w:p>
    <w:p w:rsidR="007210EA" w:rsidRPr="007A6F68" w:rsidRDefault="007210EA" w:rsidP="00023798">
      <w:pPr>
        <w:numPr>
          <w:ilvl w:val="2"/>
          <w:numId w:val="6"/>
        </w:numPr>
        <w:tabs>
          <w:tab w:val="clear" w:pos="1080"/>
        </w:tabs>
        <w:spacing w:after="120"/>
        <w:ind w:left="1701" w:hanging="708"/>
        <w:jc w:val="both"/>
      </w:pPr>
      <w:r w:rsidRPr="007A6F68">
        <w:t xml:space="preserve">Piedāvājums jāsagatavo latviešu valodā. Ja kāds dokuments un/vai citi piedāvājumā iekļautie informācijas materiāli ir svešvalodā, tam jāpievieno pretendenta vadītāja vai pilnvarotā pārstāvja apstiprināts tulkojums latviešu valodā.  </w:t>
      </w:r>
    </w:p>
    <w:p w:rsidR="001679ED" w:rsidRPr="007A6F68" w:rsidRDefault="007210EA" w:rsidP="00023798">
      <w:pPr>
        <w:numPr>
          <w:ilvl w:val="2"/>
          <w:numId w:val="6"/>
        </w:numPr>
        <w:tabs>
          <w:tab w:val="clear" w:pos="1080"/>
        </w:tabs>
        <w:spacing w:after="120"/>
        <w:ind w:left="1701" w:hanging="708"/>
        <w:jc w:val="both"/>
      </w:pPr>
      <w:r w:rsidRPr="007A6F68">
        <w:t xml:space="preserve">Piedāvājumā ietvertajiem dokumentiem jābūt noformētiem </w:t>
      </w:r>
      <w:proofErr w:type="spellStart"/>
      <w:r w:rsidRPr="007A6F68">
        <w:t>datordrukā</w:t>
      </w:r>
      <w:proofErr w:type="spellEnd"/>
      <w:r w:rsidRPr="007A6F68">
        <w: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Pieteikumā</w:t>
      </w:r>
      <w:r w:rsidR="002717F8" w:rsidRPr="007A6F68">
        <w:t xml:space="preserve"> iekļautajiem dokumentiem un to </w:t>
      </w:r>
      <w:r w:rsidRPr="007A6F68">
        <w:t xml:space="preserve">noformējumam jāatbilst </w:t>
      </w:r>
      <w:r w:rsidR="00E90EDA" w:rsidRPr="007A6F68">
        <w:t>2011</w:t>
      </w:r>
      <w:r w:rsidRPr="007A6F68">
        <w:t xml:space="preserve">. gada 28. septembra Ministru kabineta noteikumu </w:t>
      </w:r>
      <w:r w:rsidR="002717F8" w:rsidRPr="007A6F68">
        <w:br/>
      </w:r>
      <w:r w:rsidRPr="007A6F68">
        <w:t>Nr. 916 „Dokumentu izstrādāšanas un noformēšanas kārtība” prasībām.</w:t>
      </w:r>
    </w:p>
    <w:p w:rsidR="00301108" w:rsidRPr="007A6F68" w:rsidRDefault="00ED13C9" w:rsidP="00023798">
      <w:pPr>
        <w:numPr>
          <w:ilvl w:val="1"/>
          <w:numId w:val="6"/>
        </w:numPr>
        <w:tabs>
          <w:tab w:val="clear" w:pos="720"/>
        </w:tabs>
        <w:spacing w:after="120"/>
        <w:ind w:left="993" w:hanging="567"/>
        <w:jc w:val="both"/>
      </w:pPr>
      <w:r w:rsidRPr="007A6F68">
        <w:t xml:space="preserve">Piedāvājumam jābūt cauršūtam tā, lai nebūtu iespējams nomainīt lapas, uz pēdējās lapas aizmugures </w:t>
      </w:r>
      <w:proofErr w:type="spellStart"/>
      <w:r w:rsidRPr="007A6F68">
        <w:t>cauršūšanai</w:t>
      </w:r>
      <w:proofErr w:type="spellEnd"/>
      <w:r w:rsidRPr="007A6F68">
        <w:t xml:space="preserve"> izmantojamo auklu jānostiprina ar pārlīmētu lapu, kurā norādīts cauršūto lapu skaits, ko ar savu parakstu un Pretendenta zīmoga nospiedumu apliecina Pretendenta vadītājs vai tā pilnvarotais pārstāvis; </w:t>
      </w:r>
    </w:p>
    <w:p w:rsidR="00ED13C9" w:rsidRPr="007A6F68" w:rsidRDefault="00ED13C9" w:rsidP="00023798">
      <w:pPr>
        <w:numPr>
          <w:ilvl w:val="1"/>
          <w:numId w:val="6"/>
        </w:numPr>
        <w:tabs>
          <w:tab w:val="clear" w:pos="720"/>
        </w:tabs>
        <w:spacing w:after="120"/>
        <w:ind w:left="993" w:hanging="567"/>
        <w:jc w:val="both"/>
      </w:pPr>
      <w:r w:rsidRPr="007A6F68">
        <w:t>Piedāvājuma lapām jābūt secīgi numurētām lapām.</w:t>
      </w:r>
    </w:p>
    <w:p w:rsidR="00EE793C" w:rsidRPr="007A6F68" w:rsidRDefault="00EE793C" w:rsidP="00023798">
      <w:pPr>
        <w:numPr>
          <w:ilvl w:val="1"/>
          <w:numId w:val="6"/>
        </w:numPr>
        <w:tabs>
          <w:tab w:val="clear" w:pos="720"/>
        </w:tabs>
        <w:spacing w:after="120"/>
        <w:ind w:left="993" w:hanging="567"/>
        <w:jc w:val="both"/>
      </w:pPr>
      <w:r w:rsidRPr="007A6F68">
        <w:t>Piedāvājums sagatavojams atbilstoši Tehniskajai specifikācijai (</w:t>
      </w:r>
      <w:r w:rsidR="002717F8" w:rsidRPr="007A6F68">
        <w:t>Pielikums Nr. 1</w:t>
      </w:r>
      <w:r w:rsidRPr="007A6F68">
        <w:t>), nolikumā izvirzītajām prasībām</w:t>
      </w:r>
      <w:r w:rsidR="008B2AF0" w:rsidRPr="007A6F68">
        <w:t>, Tehniskā piedāvājuma formai (</w:t>
      </w:r>
      <w:r w:rsidR="002717F8" w:rsidRPr="007A6F68">
        <w:t>Pielikums Nr. 3</w:t>
      </w:r>
      <w:r w:rsidR="008B2AF0" w:rsidRPr="007A6F68">
        <w:t xml:space="preserve">) un </w:t>
      </w:r>
      <w:r w:rsidR="002717F8" w:rsidRPr="007A6F68">
        <w:t>F</w:t>
      </w:r>
      <w:r w:rsidRPr="007A6F68">
        <w:t>inanšu piedāvājuma formai (</w:t>
      </w:r>
      <w:r w:rsidR="002717F8" w:rsidRPr="007A6F68">
        <w:t xml:space="preserve">Pielikums Nr. </w:t>
      </w:r>
      <w:r w:rsidR="008B2AF0" w:rsidRPr="007A6F68">
        <w:t>4</w:t>
      </w:r>
      <w:r w:rsidR="002717F8" w:rsidRPr="007A6F68">
        <w:t>).</w:t>
      </w:r>
    </w:p>
    <w:p w:rsidR="00B476FE" w:rsidRPr="007A6F68" w:rsidRDefault="00B476FE" w:rsidP="00023798">
      <w:pPr>
        <w:numPr>
          <w:ilvl w:val="1"/>
          <w:numId w:val="6"/>
        </w:numPr>
        <w:tabs>
          <w:tab w:val="clear" w:pos="720"/>
        </w:tabs>
        <w:spacing w:after="120"/>
        <w:ind w:left="992" w:hanging="567"/>
        <w:jc w:val="both"/>
      </w:pPr>
      <w:r w:rsidRPr="007A6F68">
        <w:t>Piedāvājumā cena jānorāda eiro (</w:t>
      </w:r>
      <w:smartTag w:uri="schemas-tilde-lv/tildestengine" w:element="currency2">
        <w:smartTagPr>
          <w:attr w:name="currency_text" w:val="EUR"/>
          <w:attr w:name="currency_value" w:val="1"/>
          <w:attr w:name="currency_key" w:val="EUR"/>
          <w:attr w:name="currency_id" w:val="16"/>
        </w:smartTagPr>
        <w:r w:rsidRPr="007A6F68">
          <w:t>EUR</w:t>
        </w:r>
      </w:smartTag>
      <w:r w:rsidRPr="007A6F68">
        <w:t xml:space="preserve">) bez PVN. Finanšu piedāvājumā </w:t>
      </w:r>
      <w:r w:rsidR="00BA5917" w:rsidRPr="007A6F68">
        <w:t>cena jānorāda eiro</w:t>
      </w:r>
      <w:r w:rsidRPr="007A6F68">
        <w:t xml:space="preserve"> (</w:t>
      </w:r>
      <w:smartTag w:uri="schemas-tilde-lv/tildestengine" w:element="currency2">
        <w:smartTagPr>
          <w:attr w:name="currency_text" w:val="EUR"/>
          <w:attr w:name="currency_value" w:val="1"/>
          <w:attr w:name="currency_key" w:val="EUR"/>
          <w:attr w:name="currency_id" w:val="16"/>
        </w:smartTagPr>
        <w:r w:rsidRPr="007A6F68">
          <w:t>EUR</w:t>
        </w:r>
      </w:smartTag>
      <w:r w:rsidRPr="007A6F68">
        <w:t xml:space="preserve">) bez PVN. Ja piedāvājumu iesniedz fiziskas personas, kas nav reģistrētas kā nodokļu maksātāji (pašnodarbinātie), kopējā piedāvājuma cenā ir iekļauti visi pasūtītājam maksājamie nodokļi un nodevas, tai skaitā Valsts sociālās apdrošināšanas obligātās </w:t>
      </w:r>
      <w:r w:rsidRPr="007A6F68">
        <w:lastRenderedPageBreak/>
        <w:t>iemaksas (23,59%). Cenā jāiekļauj visas izmaksas, kas ir saistītas ar Pakalpojuma sniegšanu, tai skaitā pakalpojumu sniedzēja transporta, sakaru un uzturēšanās izdevumi.</w:t>
      </w:r>
    </w:p>
    <w:p w:rsidR="001679ED" w:rsidRPr="007A6F68" w:rsidRDefault="00EE793C" w:rsidP="00023798">
      <w:pPr>
        <w:numPr>
          <w:ilvl w:val="1"/>
          <w:numId w:val="6"/>
        </w:numPr>
        <w:tabs>
          <w:tab w:val="clear" w:pos="720"/>
        </w:tabs>
        <w:spacing w:after="120"/>
        <w:ind w:left="993" w:hanging="567"/>
        <w:jc w:val="both"/>
      </w:pPr>
      <w:r w:rsidRPr="007A6F68">
        <w:t>Piedāvājumam jābūt noformētam atbilstoši šajā punktā izvirzītajām prasībām piedāvājuma noformējumam, saturam</w:t>
      </w:r>
      <w:r w:rsidR="009F4A45" w:rsidRPr="007A6F68">
        <w:t xml:space="preserve"> un pievienojamajiem do</w:t>
      </w:r>
      <w:r w:rsidRPr="007A6F68">
        <w:t>kum</w:t>
      </w:r>
      <w:r w:rsidR="009F4A45" w:rsidRPr="007A6F68">
        <w:t>e</w:t>
      </w:r>
      <w:r w:rsidRPr="007A6F68">
        <w:t>ntiem.</w:t>
      </w:r>
    </w:p>
    <w:p w:rsidR="001679ED" w:rsidRPr="007A6F68" w:rsidRDefault="002717F8" w:rsidP="00023798">
      <w:pPr>
        <w:numPr>
          <w:ilvl w:val="1"/>
          <w:numId w:val="6"/>
        </w:numPr>
        <w:tabs>
          <w:tab w:val="clear" w:pos="720"/>
        </w:tabs>
        <w:spacing w:after="120"/>
        <w:ind w:left="993" w:hanging="567"/>
        <w:jc w:val="both"/>
        <w:rPr>
          <w:b/>
        </w:rPr>
      </w:pPr>
      <w:r w:rsidRPr="007A6F68">
        <w:rPr>
          <w:b/>
        </w:rPr>
        <w:t>Piedāvājumā jāietver</w:t>
      </w:r>
    </w:p>
    <w:p w:rsidR="001679ED" w:rsidRPr="007A6F68" w:rsidRDefault="001679ED" w:rsidP="00023798">
      <w:pPr>
        <w:numPr>
          <w:ilvl w:val="2"/>
          <w:numId w:val="6"/>
        </w:numPr>
        <w:tabs>
          <w:tab w:val="clear" w:pos="1080"/>
        </w:tabs>
        <w:spacing w:after="120"/>
        <w:ind w:left="1701" w:hanging="708"/>
        <w:jc w:val="both"/>
      </w:pPr>
      <w:r w:rsidRPr="007A6F68">
        <w:t>P</w:t>
      </w:r>
      <w:r w:rsidR="005F6DDD" w:rsidRPr="007A6F68">
        <w:t xml:space="preserve">retendenta pārstāvja, kura paraksta tiesības ir dokumentāli apliecinātas, vai pilnvarotas personas (pievienojot pilnvaru) parakstīts </w:t>
      </w:r>
      <w:smartTag w:uri="schemas-tilde-lv/tildestengine" w:element="veidnes">
        <w:smartTagPr>
          <w:attr w:name="text" w:val="Pieteikums"/>
          <w:attr w:name="baseform" w:val="Pieteikums"/>
          <w:attr w:name="id" w:val="-1"/>
        </w:smartTagPr>
        <w:r w:rsidR="005F6DDD" w:rsidRPr="007A6F68">
          <w:t>pieteikums</w:t>
        </w:r>
      </w:smartTag>
      <w:r w:rsidR="005F6DDD" w:rsidRPr="007A6F68">
        <w:t xml:space="preserve"> </w:t>
      </w:r>
      <w:r w:rsidR="00953DEC" w:rsidRPr="007A6F68">
        <w:t>(Pielikums Nr. 2</w:t>
      </w:r>
      <w:r w:rsidR="00E35652" w:rsidRPr="007A6F68">
        <w:t>) par piedalīšanos iepirkuma procedūrā</w:t>
      </w:r>
      <w:r w:rsidR="00D47195" w:rsidRPr="007A6F68">
        <w:t>.</w:t>
      </w:r>
      <w:r w:rsidRPr="007A6F68">
        <w:t xml:space="preserve"> </w:t>
      </w:r>
    </w:p>
    <w:p w:rsidR="001679ED" w:rsidRPr="007A6F68" w:rsidRDefault="00ED13C9" w:rsidP="00023798">
      <w:pPr>
        <w:numPr>
          <w:ilvl w:val="2"/>
          <w:numId w:val="6"/>
        </w:numPr>
        <w:tabs>
          <w:tab w:val="clear" w:pos="1080"/>
        </w:tabs>
        <w:spacing w:after="120"/>
        <w:ind w:left="1701" w:hanging="708"/>
        <w:jc w:val="both"/>
      </w:pPr>
      <w:r w:rsidRPr="007A6F68">
        <w:t>P</w:t>
      </w:r>
      <w:r w:rsidR="005F6DDD" w:rsidRPr="007A6F68">
        <w:t>retendentu atlases dokumenti, kas sakārtoti nolikumā noteiktajā secībā</w:t>
      </w:r>
      <w:r w:rsidR="00D47195" w:rsidRPr="007A6F68">
        <w:t>.</w:t>
      </w:r>
    </w:p>
    <w:p w:rsidR="001679ED" w:rsidRPr="007A6F68" w:rsidRDefault="00010875" w:rsidP="00023798">
      <w:pPr>
        <w:numPr>
          <w:ilvl w:val="2"/>
          <w:numId w:val="6"/>
        </w:numPr>
        <w:tabs>
          <w:tab w:val="clear" w:pos="1080"/>
        </w:tabs>
        <w:spacing w:after="120"/>
        <w:ind w:left="1701" w:hanging="708"/>
        <w:jc w:val="both"/>
      </w:pPr>
      <w:r w:rsidRPr="007A6F68">
        <w:t xml:space="preserve">Tehniskā </w:t>
      </w:r>
      <w:r w:rsidR="00056115" w:rsidRPr="007A6F68">
        <w:t>p</w:t>
      </w:r>
      <w:r w:rsidR="00D47195" w:rsidRPr="007A6F68">
        <w:t>iedāvājuma</w:t>
      </w:r>
      <w:r w:rsidR="0039565D" w:rsidRPr="007A6F68">
        <w:t xml:space="preserve"> </w:t>
      </w:r>
      <w:r w:rsidR="00056115" w:rsidRPr="007A6F68">
        <w:t>forma</w:t>
      </w:r>
      <w:r w:rsidR="00953DEC" w:rsidRPr="007A6F68">
        <w:t xml:space="preserve"> (Pielikums Nr. 3).</w:t>
      </w:r>
    </w:p>
    <w:p w:rsidR="005F6DDD" w:rsidRPr="007A6F68" w:rsidRDefault="00ED13C9" w:rsidP="00023798">
      <w:pPr>
        <w:numPr>
          <w:ilvl w:val="2"/>
          <w:numId w:val="6"/>
        </w:numPr>
        <w:tabs>
          <w:tab w:val="clear" w:pos="1080"/>
        </w:tabs>
        <w:spacing w:after="120"/>
        <w:ind w:left="1701" w:hanging="708"/>
        <w:jc w:val="both"/>
      </w:pPr>
      <w:r w:rsidRPr="007A6F68">
        <w:t>F</w:t>
      </w:r>
      <w:r w:rsidR="00D47195" w:rsidRPr="007A6F68">
        <w:t>inanšu piedāvājums</w:t>
      </w:r>
      <w:r w:rsidR="00953DEC" w:rsidRPr="007A6F68">
        <w:t xml:space="preserve"> (Pielikums Nr. 4).</w:t>
      </w:r>
    </w:p>
    <w:p w:rsidR="00EE793C" w:rsidRPr="007A6F68" w:rsidRDefault="006A30A3" w:rsidP="00023798">
      <w:pPr>
        <w:numPr>
          <w:ilvl w:val="2"/>
          <w:numId w:val="6"/>
        </w:numPr>
        <w:tabs>
          <w:tab w:val="clear" w:pos="1080"/>
        </w:tabs>
        <w:spacing w:after="120"/>
        <w:ind w:left="1701" w:hanging="708"/>
        <w:jc w:val="both"/>
      </w:pPr>
      <w:r w:rsidRPr="007A6F68">
        <w:t xml:space="preserve">Pretendenta pieredzes </w:t>
      </w:r>
      <w:r w:rsidR="00EE793C" w:rsidRPr="007A6F68">
        <w:t>apraksts (brīvā formā</w:t>
      </w:r>
      <w:r w:rsidR="00454A0B" w:rsidRPr="007A6F68">
        <w:t xml:space="preserve"> </w:t>
      </w:r>
      <w:r w:rsidR="00D47195" w:rsidRPr="007A6F68">
        <w:t>aizpildīts Pielikums</w:t>
      </w:r>
      <w:r w:rsidR="00010875" w:rsidRPr="007A6F68">
        <w:t xml:space="preserve"> Nr.</w:t>
      </w:r>
      <w:r w:rsidR="00D47195" w:rsidRPr="007A6F68">
        <w:t xml:space="preserve"> </w:t>
      </w:r>
      <w:r w:rsidR="00010875" w:rsidRPr="007A6F68">
        <w:t xml:space="preserve">5, </w:t>
      </w:r>
      <w:r w:rsidR="00454A0B" w:rsidRPr="007A6F68">
        <w:t>ietverot informāciju par piedāvātāja līdzšinējo pieredzi</w:t>
      </w:r>
      <w:r w:rsidR="00D47195" w:rsidRPr="007A6F68">
        <w:t xml:space="preserve"> līdzīgu pakalpojumu sniegšanā – </w:t>
      </w:r>
      <w:r w:rsidR="00454A0B" w:rsidRPr="007A6F68">
        <w:rPr>
          <w:bCs/>
        </w:rPr>
        <w:t xml:space="preserve">jāsniedz īss </w:t>
      </w:r>
      <w:r w:rsidR="00454A0B" w:rsidRPr="007A6F68">
        <w:t>pieredzes apraksts, norādot konkrētus pasākumus/projektus, kuru ietvaros pretendents sniedzis pakalpojumus)</w:t>
      </w:r>
      <w:r w:rsidR="00D47195" w:rsidRPr="007A6F68">
        <w:t>.</w:t>
      </w:r>
    </w:p>
    <w:p w:rsidR="00ED13C9" w:rsidRPr="007A6F68" w:rsidRDefault="00ED13C9" w:rsidP="00023798">
      <w:pPr>
        <w:numPr>
          <w:ilvl w:val="2"/>
          <w:numId w:val="6"/>
        </w:numPr>
        <w:tabs>
          <w:tab w:val="clear" w:pos="1080"/>
        </w:tabs>
        <w:spacing w:after="120"/>
        <w:ind w:left="1701" w:hanging="708"/>
        <w:jc w:val="both"/>
      </w:pPr>
      <w:r w:rsidRPr="007A6F68">
        <w:t xml:space="preserve">Komersanta </w:t>
      </w:r>
      <w:r w:rsidR="006A30A3" w:rsidRPr="007A6F68">
        <w:t xml:space="preserve">vai nodokļu maksātāja </w:t>
      </w:r>
      <w:r w:rsidRPr="007A6F68">
        <w:t>reģistrācijas apliecības apliecināta kopija</w:t>
      </w:r>
      <w:r w:rsidR="006A30A3" w:rsidRPr="007A6F68">
        <w:t xml:space="preserve"> (ja attiecināms)</w:t>
      </w:r>
      <w:r w:rsidR="00D47195" w:rsidRPr="007A6F68">
        <w:t>.</w:t>
      </w:r>
    </w:p>
    <w:p w:rsidR="00ED13C9" w:rsidRPr="007A6F68" w:rsidRDefault="00010875" w:rsidP="00023798">
      <w:pPr>
        <w:numPr>
          <w:ilvl w:val="2"/>
          <w:numId w:val="6"/>
        </w:numPr>
        <w:tabs>
          <w:tab w:val="clear" w:pos="1080"/>
        </w:tabs>
        <w:spacing w:after="120"/>
        <w:ind w:left="1701" w:hanging="708"/>
        <w:jc w:val="both"/>
      </w:pPr>
      <w:r w:rsidRPr="007A6F68">
        <w:t>Pretendenta un apakšuzņēmēju s</w:t>
      </w:r>
      <w:r w:rsidR="00ED13C9" w:rsidRPr="007A6F68">
        <w:t xml:space="preserve">peciālo licenču un atļauju, kas nepieciešamas pakalpojuma </w:t>
      </w:r>
      <w:r w:rsidR="00D47195" w:rsidRPr="007A6F68">
        <w:t>sniegšanai apliecinātas kopijas.</w:t>
      </w:r>
    </w:p>
    <w:p w:rsidR="00953DEC" w:rsidRPr="007A6F68" w:rsidRDefault="00ED13C9" w:rsidP="00023798">
      <w:pPr>
        <w:numPr>
          <w:ilvl w:val="2"/>
          <w:numId w:val="6"/>
        </w:numPr>
        <w:tabs>
          <w:tab w:val="clear" w:pos="1080"/>
        </w:tabs>
        <w:spacing w:after="120"/>
        <w:ind w:left="1701" w:hanging="708"/>
        <w:jc w:val="both"/>
      </w:pPr>
      <w:r w:rsidRPr="007A6F68">
        <w:t>Pievienotās vērtības nodokļa maksātāja reģistrācijas apliecības apli</w:t>
      </w:r>
      <w:r w:rsidR="00D47195" w:rsidRPr="007A6F68">
        <w:t>ecināta kopija (ja attiecināms).</w:t>
      </w:r>
    </w:p>
    <w:p w:rsidR="00B246A5" w:rsidRPr="007A6F68" w:rsidRDefault="00953DEC" w:rsidP="00023798">
      <w:pPr>
        <w:numPr>
          <w:ilvl w:val="2"/>
          <w:numId w:val="6"/>
        </w:numPr>
        <w:tabs>
          <w:tab w:val="clear" w:pos="1080"/>
        </w:tabs>
        <w:spacing w:after="120"/>
        <w:ind w:left="1701" w:hanging="708"/>
        <w:jc w:val="both"/>
      </w:pPr>
      <w:r w:rsidRPr="007A6F68">
        <w:t>Ārvalstu pretendentiem izziņa par amatpersonām, kam ir paraksta tiesības, kas nav izdota vēlāk kā 30 (trīsdesmit) dienas pirms tās iesniegšanas pasūtītājam vai, ja piedāvājumu ir parakstījusi cita persona, pilnvara, kas dotu tiesības pārstāvēt Pretendentu.</w:t>
      </w:r>
    </w:p>
    <w:p w:rsidR="007A1B9E" w:rsidRPr="007A6F68" w:rsidRDefault="007A1B9E" w:rsidP="00023798">
      <w:pPr>
        <w:numPr>
          <w:ilvl w:val="1"/>
          <w:numId w:val="6"/>
        </w:numPr>
        <w:tabs>
          <w:tab w:val="clear" w:pos="720"/>
        </w:tabs>
        <w:spacing w:after="120"/>
        <w:ind w:left="1134" w:hanging="708"/>
        <w:jc w:val="both"/>
      </w:pPr>
      <w:r w:rsidRPr="007A6F68">
        <w:rPr>
          <w:iCs/>
        </w:rPr>
        <w:t>Pretendents katrā iepirkuma priekšmeta daļā var iesniegt tikai vienu piedāvājumu.</w:t>
      </w:r>
    </w:p>
    <w:p w:rsidR="00301108" w:rsidRPr="007A6F68" w:rsidRDefault="005F6DDD" w:rsidP="00023798">
      <w:pPr>
        <w:numPr>
          <w:ilvl w:val="1"/>
          <w:numId w:val="6"/>
        </w:numPr>
        <w:spacing w:after="120"/>
        <w:ind w:left="1134" w:hanging="708"/>
        <w:jc w:val="both"/>
      </w:pPr>
      <w:r w:rsidRPr="007A6F68">
        <w:t>Ja piedāvājumu iesniedz Piegādātāju apvienība, visus piedāvājumā iekļautos dokumentus paraksta pieteikumā par piedalīšanos iepirkumā (</w:t>
      </w:r>
      <w:r w:rsidR="00181E25" w:rsidRPr="007A6F68">
        <w:t>Pielikums Nr. 2</w:t>
      </w:r>
      <w:r w:rsidRPr="007A6F68">
        <w:t xml:space="preserve">) norādītais Piegādātāju apvienības pārstāvis. Pieteikumu par piedalīšanos iepirkumā paraksta visi Piegādātāji, kas iekļauti Piegādātāju apvienībā. Šajā gadījumā piedāvājumam pievieno Piegādātāju apvienības dalībnieku parakstītu vienošanos par dalību iepirkumā un apliecinājumu, </w:t>
      </w:r>
      <w:r w:rsidR="00EB72A3" w:rsidRPr="007A6F68">
        <w:t>par katra Piegādātāju apvienības dalībnieka pienākumiem līguma izpildē.</w:t>
      </w:r>
    </w:p>
    <w:p w:rsidR="00301108" w:rsidRPr="007A6F68" w:rsidRDefault="00475FD5" w:rsidP="00023798">
      <w:pPr>
        <w:numPr>
          <w:ilvl w:val="0"/>
          <w:numId w:val="6"/>
        </w:numPr>
        <w:tabs>
          <w:tab w:val="clear" w:pos="720"/>
        </w:tabs>
        <w:spacing w:after="120"/>
        <w:ind w:left="426" w:hanging="426"/>
        <w:jc w:val="both"/>
      </w:pPr>
      <w:r w:rsidRPr="007A6F68">
        <w:t>Pretendents</w:t>
      </w:r>
      <w:r w:rsidR="005F6DDD" w:rsidRPr="007A6F68">
        <w:t xml:space="preserve"> sedz visas izmaksas, kas saistītas ar viņu piedāvājumu sagatavošanu un iesniegšanu pasūtītājam.</w:t>
      </w:r>
    </w:p>
    <w:p w:rsidR="00301108" w:rsidRPr="007A6F68" w:rsidRDefault="005F6DDD" w:rsidP="00023798">
      <w:pPr>
        <w:numPr>
          <w:ilvl w:val="0"/>
          <w:numId w:val="6"/>
        </w:numPr>
        <w:tabs>
          <w:tab w:val="clear" w:pos="720"/>
        </w:tabs>
        <w:spacing w:after="120"/>
        <w:ind w:left="426" w:hanging="426"/>
        <w:jc w:val="both"/>
      </w:pPr>
      <w:r w:rsidRPr="007A6F68">
        <w:t>Pretendents savā piedāvājumā norāda, kuras piedāvājuma daļas ir uzskatāmas par komercnoslēpumu.</w:t>
      </w:r>
    </w:p>
    <w:p w:rsidR="00301108" w:rsidRPr="007A6F68" w:rsidRDefault="00301108" w:rsidP="00023798">
      <w:pPr>
        <w:numPr>
          <w:ilvl w:val="0"/>
          <w:numId w:val="6"/>
        </w:numPr>
        <w:tabs>
          <w:tab w:val="clear" w:pos="720"/>
        </w:tabs>
        <w:spacing w:after="120"/>
        <w:ind w:left="426" w:hanging="426"/>
        <w:jc w:val="both"/>
        <w:rPr>
          <w:rFonts w:ascii="Times New Roman Bold" w:hAnsi="Times New Roman Bold"/>
          <w:b/>
        </w:rPr>
      </w:pPr>
      <w:r w:rsidRPr="007A6F68">
        <w:rPr>
          <w:rFonts w:ascii="Times New Roman Bold" w:hAnsi="Times New Roman Bold"/>
          <w:b/>
        </w:rPr>
        <w:t>Nosacījumi Pretendenta dalībai iepirkumā un to atbilstību apliecinošie dokumenti</w:t>
      </w:r>
    </w:p>
    <w:p w:rsidR="007D35FB" w:rsidRPr="007A6F68" w:rsidRDefault="007D35FB" w:rsidP="00023798">
      <w:pPr>
        <w:numPr>
          <w:ilvl w:val="1"/>
          <w:numId w:val="6"/>
        </w:numPr>
        <w:tabs>
          <w:tab w:val="clear" w:pos="720"/>
        </w:tabs>
        <w:ind w:left="993" w:hanging="567"/>
        <w:jc w:val="both"/>
      </w:pPr>
      <w:r w:rsidRPr="007A6F68">
        <w:t xml:space="preserve">Pretendents ir juridiska vai fiziska persona vai šādu personu apvienība, kura atbilst Nolikumā izvirzītajām prasībām un uz kuru neattiecas Publisko iepirkumu likuma </w:t>
      </w:r>
      <w:r w:rsidRPr="007A6F68">
        <w:rPr>
          <w:bCs/>
        </w:rPr>
        <w:t>8.</w:t>
      </w:r>
      <w:r w:rsidRPr="007A6F68">
        <w:rPr>
          <w:bCs/>
          <w:vertAlign w:val="superscript"/>
        </w:rPr>
        <w:t xml:space="preserve">2 </w:t>
      </w:r>
      <w:r w:rsidRPr="007A6F68">
        <w:rPr>
          <w:bCs/>
        </w:rPr>
        <w:t xml:space="preserve">panta piektās daļas </w:t>
      </w:r>
      <w:r w:rsidRPr="007A6F68">
        <w:t>1. un 2. punktā noteiktie ierobežojumi Pretendenta dalībai iepirkumā.</w:t>
      </w:r>
    </w:p>
    <w:p w:rsidR="007D35FB" w:rsidRPr="007A6F68" w:rsidRDefault="007D35FB" w:rsidP="00023798">
      <w:pPr>
        <w:numPr>
          <w:ilvl w:val="1"/>
          <w:numId w:val="6"/>
        </w:numPr>
        <w:tabs>
          <w:tab w:val="clear" w:pos="720"/>
        </w:tabs>
        <w:spacing w:after="120"/>
        <w:ind w:left="992" w:hanging="567"/>
        <w:jc w:val="both"/>
      </w:pPr>
      <w:r w:rsidRPr="007A6F68">
        <w:t>Pretendents vai tā līguma izpildei piedāvātie speciālisti iepriekšējos 3 (trīs) gados (2</w:t>
      </w:r>
      <w:r w:rsidR="00B007BC" w:rsidRPr="007A6F68">
        <w:t>015., 2014., 2013.</w:t>
      </w:r>
      <w:r w:rsidR="00600618" w:rsidRPr="007A6F68">
        <w:t>)</w:t>
      </w:r>
      <w:r w:rsidR="00B007BC" w:rsidRPr="007A6F68">
        <w:t xml:space="preserve"> un 2016</w:t>
      </w:r>
      <w:r w:rsidRPr="007A6F68">
        <w:t>. gadā līdz piedāvājumu iesniegšanas dienai ir snieguši apjomā līdzīgu pakalpojumu.</w:t>
      </w:r>
    </w:p>
    <w:p w:rsidR="008A50FA" w:rsidRPr="007A6F68" w:rsidRDefault="008A50FA" w:rsidP="00023798">
      <w:pPr>
        <w:numPr>
          <w:ilvl w:val="0"/>
          <w:numId w:val="6"/>
        </w:numPr>
        <w:tabs>
          <w:tab w:val="clear" w:pos="720"/>
        </w:tabs>
        <w:spacing w:after="120"/>
        <w:ind w:left="426" w:hanging="426"/>
        <w:jc w:val="both"/>
        <w:rPr>
          <w:rFonts w:ascii="Times New Roman Bold" w:hAnsi="Times New Roman Bold"/>
          <w:b/>
        </w:rPr>
      </w:pPr>
      <w:r w:rsidRPr="007A6F68">
        <w:rPr>
          <w:rFonts w:ascii="Times New Roman Bold" w:hAnsi="Times New Roman Bold"/>
          <w:b/>
        </w:rPr>
        <w:t>Prasības attiecībā uz Pretendenta saimniecisko un finansiālo stāvokli, kā arī iespējām sniegt pakalpojumu un to izpildi apliecinošie dokumenti</w:t>
      </w:r>
    </w:p>
    <w:p w:rsidR="00B246A5" w:rsidRPr="007A6F68" w:rsidRDefault="00475FD5" w:rsidP="00023798">
      <w:pPr>
        <w:numPr>
          <w:ilvl w:val="1"/>
          <w:numId w:val="6"/>
        </w:numPr>
        <w:tabs>
          <w:tab w:val="clear" w:pos="720"/>
        </w:tabs>
        <w:spacing w:after="120"/>
        <w:ind w:left="993" w:hanging="567"/>
        <w:jc w:val="both"/>
      </w:pPr>
      <w:r w:rsidRPr="007A6F68">
        <w:lastRenderedPageBreak/>
        <w:t>Pretendentam</w:t>
      </w:r>
      <w:r w:rsidR="005C2BDC" w:rsidRPr="007A6F68">
        <w:t xml:space="preserve"> </w:t>
      </w:r>
      <w:r w:rsidR="00A32EF8" w:rsidRPr="007A6F68">
        <w:t>vai tā līguma izpildei piedāvāt</w:t>
      </w:r>
      <w:r w:rsidRPr="007A6F68">
        <w:t>aj</w:t>
      </w:r>
      <w:r w:rsidR="00A32EF8" w:rsidRPr="007A6F68">
        <w:t>ie</w:t>
      </w:r>
      <w:r w:rsidRPr="007A6F68">
        <w:t>m</w:t>
      </w:r>
      <w:r w:rsidR="00A32EF8" w:rsidRPr="007A6F68">
        <w:t xml:space="preserve"> speciālisti</w:t>
      </w:r>
      <w:r w:rsidRPr="007A6F68">
        <w:t>em</w:t>
      </w:r>
      <w:r w:rsidR="00A32EF8" w:rsidRPr="007A6F68">
        <w:t xml:space="preserve"> </w:t>
      </w:r>
      <w:r w:rsidR="00275E7B" w:rsidRPr="007A6F68">
        <w:t>ir atbilstoša pieredze saturiski un tehniski līdzīgu pakalpojumu sniegšanā, kur vismaz divu pēdējo trīs gadu laikā organizēto nometņu mērķauditorija ir bijusi bērni un/vai jaunieši, bet nometnes mērķis –valodas apguve.</w:t>
      </w:r>
    </w:p>
    <w:p w:rsidR="00B246A5" w:rsidRPr="007A6F68" w:rsidRDefault="008A50FA" w:rsidP="00023798">
      <w:pPr>
        <w:numPr>
          <w:ilvl w:val="1"/>
          <w:numId w:val="6"/>
        </w:numPr>
        <w:tabs>
          <w:tab w:val="clear" w:pos="720"/>
        </w:tabs>
        <w:spacing w:after="120"/>
        <w:ind w:left="993" w:hanging="567"/>
        <w:jc w:val="both"/>
      </w:pPr>
      <w:r w:rsidRPr="007A6F68">
        <w:t xml:space="preserve">Atbilstību nolikuma </w:t>
      </w:r>
      <w:r w:rsidR="00B83B5F" w:rsidRPr="007A6F68">
        <w:t>1</w:t>
      </w:r>
      <w:r w:rsidR="00475FD5" w:rsidRPr="007A6F68">
        <w:t>5</w:t>
      </w:r>
      <w:r w:rsidR="005C2BDC" w:rsidRPr="007A6F68">
        <w:t>.1</w:t>
      </w:r>
      <w:r w:rsidR="00B246A5" w:rsidRPr="007A6F68">
        <w:t>.</w:t>
      </w:r>
      <w:r w:rsidRPr="007A6F68">
        <w:t xml:space="preserve"> punkta prasībām pretendents apliecina, iesniedzot </w:t>
      </w:r>
      <w:r w:rsidR="005C2BDC" w:rsidRPr="007A6F68">
        <w:t>pieredzes aprakstu</w:t>
      </w:r>
      <w:r w:rsidR="00A32EF8" w:rsidRPr="007A6F68">
        <w:t xml:space="preserve"> (</w:t>
      </w:r>
      <w:r w:rsidR="00B07409" w:rsidRPr="007A6F68">
        <w:t>P</w:t>
      </w:r>
      <w:r w:rsidR="00A32EF8" w:rsidRPr="007A6F68">
        <w:t>ielikums Nr.</w:t>
      </w:r>
      <w:r w:rsidR="00475FD5" w:rsidRPr="007A6F68">
        <w:t xml:space="preserve"> </w:t>
      </w:r>
      <w:r w:rsidR="008B2AF0" w:rsidRPr="007A6F68">
        <w:t>5</w:t>
      </w:r>
      <w:r w:rsidR="00A32EF8" w:rsidRPr="007A6F68">
        <w:t xml:space="preserve">). </w:t>
      </w:r>
    </w:p>
    <w:p w:rsidR="00275E7B" w:rsidRPr="007A6F68" w:rsidRDefault="00275E7B" w:rsidP="00023798">
      <w:pPr>
        <w:numPr>
          <w:ilvl w:val="1"/>
          <w:numId w:val="6"/>
        </w:numPr>
        <w:tabs>
          <w:tab w:val="clear" w:pos="720"/>
        </w:tabs>
        <w:spacing w:after="120"/>
        <w:ind w:left="993" w:hanging="567"/>
        <w:jc w:val="both"/>
      </w:pPr>
      <w:r w:rsidRPr="007A6F68">
        <w:t xml:space="preserve">No Pretendenta piesaistītajiem audzinātājiem </w:t>
      </w:r>
      <w:r w:rsidR="00F13FA7" w:rsidRPr="007A6F68">
        <w:t xml:space="preserve">diviem ir </w:t>
      </w:r>
      <w:r w:rsidR="00CE2388" w:rsidRPr="007A6F68">
        <w:t>bakalaura</w:t>
      </w:r>
      <w:r w:rsidR="00F13FA7" w:rsidRPr="007A6F68">
        <w:t xml:space="preserve"> grād</w:t>
      </w:r>
      <w:r w:rsidR="00425293" w:rsidRPr="007A6F68">
        <w:t>s</w:t>
      </w:r>
      <w:r w:rsidRPr="007A6F68">
        <w:t xml:space="preserve"> pedagoģijā</w:t>
      </w:r>
      <w:r w:rsidR="00425293" w:rsidRPr="007A6F68">
        <w:t>, vienam no tiem ir kvalifikācija</w:t>
      </w:r>
      <w:r w:rsidRPr="007A6F68">
        <w:t xml:space="preserve"> „Latviešu val</w:t>
      </w:r>
      <w:r w:rsidR="00425293" w:rsidRPr="007A6F68">
        <w:t xml:space="preserve">odas un literatūras skolotājs” </w:t>
      </w:r>
      <w:r w:rsidRPr="007A6F68">
        <w:t>(apliecina ar CV</w:t>
      </w:r>
      <w:r w:rsidR="00475FD5" w:rsidRPr="007A6F68">
        <w:t xml:space="preserve"> un izglītības dokumentu kopijām</w:t>
      </w:r>
      <w:r w:rsidRPr="007A6F68">
        <w:t>)</w:t>
      </w:r>
      <w:r w:rsidR="00475FD5" w:rsidRPr="007A6F68">
        <w:t>.</w:t>
      </w:r>
    </w:p>
    <w:p w:rsidR="00275E7B" w:rsidRPr="007A6F68" w:rsidRDefault="00275E7B" w:rsidP="00023798">
      <w:pPr>
        <w:numPr>
          <w:ilvl w:val="1"/>
          <w:numId w:val="6"/>
        </w:numPr>
        <w:tabs>
          <w:tab w:val="clear" w:pos="720"/>
        </w:tabs>
        <w:spacing w:after="120"/>
        <w:ind w:left="993" w:hanging="567"/>
        <w:jc w:val="both"/>
      </w:pPr>
      <w:r w:rsidRPr="007A6F68">
        <w:t xml:space="preserve">Pretendenta piesaistītajam logopēdam </w:t>
      </w:r>
      <w:r w:rsidR="00475FD5" w:rsidRPr="007A6F68">
        <w:t xml:space="preserve">ir </w:t>
      </w:r>
      <w:r w:rsidR="00F13FA7" w:rsidRPr="007A6F68">
        <w:t>atbilstoša izglītība</w:t>
      </w:r>
      <w:r w:rsidRPr="007A6F68">
        <w:t xml:space="preserve"> (apliecina ar CV</w:t>
      </w:r>
      <w:r w:rsidR="00475FD5" w:rsidRPr="007A6F68">
        <w:t xml:space="preserve"> un izglītības dokumentu kopijām</w:t>
      </w:r>
      <w:r w:rsidRPr="007A6F68">
        <w:t>).</w:t>
      </w:r>
    </w:p>
    <w:p w:rsidR="00A32EF8" w:rsidRPr="007A6F68" w:rsidRDefault="00993920" w:rsidP="00023798">
      <w:pPr>
        <w:numPr>
          <w:ilvl w:val="1"/>
          <w:numId w:val="6"/>
        </w:numPr>
        <w:tabs>
          <w:tab w:val="clear" w:pos="720"/>
        </w:tabs>
        <w:spacing w:after="120"/>
        <w:ind w:left="993" w:hanging="567"/>
        <w:jc w:val="both"/>
      </w:pPr>
      <w:r w:rsidRPr="007A6F68">
        <w:t xml:space="preserve">Pretendents, </w:t>
      </w:r>
      <w:r w:rsidR="00A32EF8" w:rsidRPr="007A6F68">
        <w:t>lai kvalificētos iepirkuma nolikuma prasībām</w:t>
      </w:r>
      <w:r w:rsidR="005712C0" w:rsidRPr="007A6F68">
        <w:t>,</w:t>
      </w:r>
      <w:r w:rsidR="00A32EF8" w:rsidRPr="007A6F68">
        <w:t xml:space="preserve"> </w:t>
      </w:r>
      <w:r w:rsidRPr="007A6F68">
        <w:t>kā arī, lai izpildītu līgumu</w:t>
      </w:r>
      <w:r w:rsidR="00475FD5" w:rsidRPr="007A6F68">
        <w:t>,</w:t>
      </w:r>
      <w:r w:rsidRPr="007A6F68">
        <w:t xml:space="preserve"> </w:t>
      </w:r>
      <w:r w:rsidR="00A32EF8" w:rsidRPr="007A6F68">
        <w:t xml:space="preserve">ir tiesīgs līguma izpildei piesaistīt apakšuzņēmējus. </w:t>
      </w:r>
      <w:r w:rsidRPr="007A6F68">
        <w:t xml:space="preserve">Šādā gadījumā informāciju par katru apakšuzņēmēju </w:t>
      </w:r>
      <w:r w:rsidR="00475FD5" w:rsidRPr="007A6F68">
        <w:t xml:space="preserve">Pretendents </w:t>
      </w:r>
      <w:r w:rsidRPr="007A6F68">
        <w:t>norāda Tehniskajā piedāvājumā</w:t>
      </w:r>
      <w:r w:rsidR="00475FD5" w:rsidRPr="007A6F68">
        <w:t xml:space="preserve"> (Pielikums Nr. 3)</w:t>
      </w:r>
      <w:r w:rsidRPr="007A6F68">
        <w:t>.</w:t>
      </w:r>
    </w:p>
    <w:p w:rsidR="008A50FA" w:rsidRPr="007A6F68" w:rsidRDefault="005C2BDC" w:rsidP="00023798">
      <w:pPr>
        <w:numPr>
          <w:ilvl w:val="1"/>
          <w:numId w:val="6"/>
        </w:numPr>
        <w:tabs>
          <w:tab w:val="clear" w:pos="720"/>
        </w:tabs>
        <w:spacing w:after="120"/>
        <w:ind w:left="993" w:hanging="567"/>
        <w:jc w:val="both"/>
      </w:pPr>
      <w:r w:rsidRPr="007A6F68">
        <w:t>D</w:t>
      </w:r>
      <w:r w:rsidR="008A50FA" w:rsidRPr="007A6F68">
        <w:t>okumenti jāiesniedz tādā apjomā, lai no tiem var secināt atbilstību izvirzītajām prasībām.</w:t>
      </w:r>
    </w:p>
    <w:p w:rsidR="00B246A5" w:rsidRPr="007A6F68" w:rsidRDefault="00B246A5" w:rsidP="00023798">
      <w:pPr>
        <w:numPr>
          <w:ilvl w:val="0"/>
          <w:numId w:val="6"/>
        </w:numPr>
        <w:tabs>
          <w:tab w:val="clear" w:pos="720"/>
        </w:tabs>
        <w:spacing w:after="120"/>
        <w:ind w:left="426" w:hanging="426"/>
        <w:jc w:val="both"/>
        <w:rPr>
          <w:rFonts w:ascii="Times New Roman Bold" w:hAnsi="Times New Roman Bold"/>
          <w:b/>
        </w:rPr>
      </w:pPr>
      <w:r w:rsidRPr="007A6F68">
        <w:rPr>
          <w:rFonts w:ascii="Times New Roman Bold" w:hAnsi="Times New Roman Bold"/>
          <w:b/>
        </w:rPr>
        <w:t>Piedāvājuma vērtēšana</w:t>
      </w:r>
    </w:p>
    <w:p w:rsidR="00275E7B" w:rsidRPr="007A6F68" w:rsidRDefault="00275E7B" w:rsidP="00475FD5">
      <w:pPr>
        <w:pStyle w:val="ListParagraph"/>
        <w:spacing w:after="120"/>
        <w:ind w:left="426"/>
        <w:jc w:val="both"/>
      </w:pPr>
      <w:r w:rsidRPr="007A6F68">
        <w:t>Piedāvājumu vērtēšanu komisija veic 4 (četros) posmos:</w:t>
      </w:r>
    </w:p>
    <w:p w:rsidR="00275E7B" w:rsidRPr="007A6F68" w:rsidRDefault="00275E7B" w:rsidP="00E33454">
      <w:pPr>
        <w:pStyle w:val="ListParagraph"/>
        <w:spacing w:after="120"/>
        <w:ind w:left="930"/>
        <w:jc w:val="both"/>
      </w:pPr>
      <w:r w:rsidRPr="007A6F68">
        <w:rPr>
          <w:b/>
        </w:rPr>
        <w:t>1. posms</w:t>
      </w:r>
      <w:r w:rsidRPr="007A6F68">
        <w:t>. Piedāvājumu noformējuma pārbaude:</w:t>
      </w:r>
    </w:p>
    <w:p w:rsidR="00275E7B" w:rsidRPr="007A6F68" w:rsidRDefault="00275E7B" w:rsidP="00023798">
      <w:pPr>
        <w:pStyle w:val="ListParagraph"/>
        <w:numPr>
          <w:ilvl w:val="0"/>
          <w:numId w:val="11"/>
        </w:numPr>
        <w:spacing w:after="120"/>
        <w:ind w:left="2410" w:hanging="142"/>
      </w:pPr>
      <w:r w:rsidRPr="007A6F68">
        <w:t>komisija novērtē, vai piedāvājums sagatavots un noformēts atbilstoši nolikuma prasībām;</w:t>
      </w:r>
    </w:p>
    <w:p w:rsidR="00275E7B" w:rsidRPr="007A6F68" w:rsidRDefault="00275E7B" w:rsidP="00023798">
      <w:pPr>
        <w:pStyle w:val="ListParagraph"/>
        <w:numPr>
          <w:ilvl w:val="0"/>
          <w:numId w:val="11"/>
        </w:numPr>
        <w:spacing w:after="120"/>
        <w:ind w:left="2410" w:hanging="142"/>
      </w:pPr>
      <w:r w:rsidRPr="007A6F68">
        <w:t xml:space="preserve">ja piedāvājums neatbilst izvirzītajām prasībām, iepirkuma komisija ir tiesīga lemt par piedāvājuma noraidīšanu. </w:t>
      </w:r>
    </w:p>
    <w:p w:rsidR="00275E7B" w:rsidRPr="007A6F68" w:rsidRDefault="00275E7B" w:rsidP="00E33454">
      <w:pPr>
        <w:pStyle w:val="ListParagraph"/>
        <w:spacing w:after="120"/>
        <w:ind w:left="930"/>
        <w:jc w:val="both"/>
      </w:pPr>
      <w:r w:rsidRPr="007A6F68">
        <w:rPr>
          <w:b/>
        </w:rPr>
        <w:t>2. posms.</w:t>
      </w:r>
      <w:r w:rsidRPr="007A6F68">
        <w:t xml:space="preserve"> Pretendentu atlase:</w:t>
      </w:r>
    </w:p>
    <w:p w:rsidR="00275E7B" w:rsidRPr="007A6F68" w:rsidRDefault="00275E7B" w:rsidP="00023798">
      <w:pPr>
        <w:pStyle w:val="ListParagraph"/>
        <w:numPr>
          <w:ilvl w:val="0"/>
          <w:numId w:val="12"/>
        </w:numPr>
        <w:spacing w:after="120"/>
        <w:ind w:hanging="152"/>
      </w:pPr>
      <w:r w:rsidRPr="007A6F68">
        <w:t xml:space="preserve">komisija novērtē, vai Pretendents atbilst nolikumā noteiktajiem kvalifikācijas kritērijiem un ir iesniedzis visus nolikumā pieprasītos dokumentus; </w:t>
      </w:r>
    </w:p>
    <w:p w:rsidR="00275E7B" w:rsidRPr="007A6F68" w:rsidRDefault="00275E7B" w:rsidP="00023798">
      <w:pPr>
        <w:pStyle w:val="ListParagraph"/>
        <w:numPr>
          <w:ilvl w:val="0"/>
          <w:numId w:val="12"/>
        </w:numPr>
        <w:spacing w:after="120"/>
        <w:ind w:hanging="152"/>
      </w:pPr>
      <w:r w:rsidRPr="007A6F68">
        <w:t>ja piedāvājums neatbilst izvirzītajām prasībām, iepirkuma komisija piedāvājumu tālāk neizskata.</w:t>
      </w:r>
    </w:p>
    <w:p w:rsidR="00275E7B" w:rsidRPr="007A6F68" w:rsidRDefault="00275E7B" w:rsidP="00E33454">
      <w:pPr>
        <w:pStyle w:val="ListParagraph"/>
        <w:spacing w:after="120"/>
        <w:ind w:left="930"/>
      </w:pPr>
      <w:r w:rsidRPr="007A6F68">
        <w:rPr>
          <w:b/>
        </w:rPr>
        <w:t>3. posms</w:t>
      </w:r>
      <w:r w:rsidRPr="007A6F68">
        <w:t>. Piedāvājumu atbilstības pārbaude:</w:t>
      </w:r>
    </w:p>
    <w:p w:rsidR="00275E7B" w:rsidRPr="007A6F68" w:rsidRDefault="00275E7B" w:rsidP="00023798">
      <w:pPr>
        <w:numPr>
          <w:ilvl w:val="0"/>
          <w:numId w:val="13"/>
        </w:numPr>
        <w:spacing w:after="120"/>
        <w:ind w:left="2410" w:hanging="142"/>
      </w:pPr>
      <w:r w:rsidRPr="007A6F68">
        <w:t xml:space="preserve">komisija novērtē Pretendenta tehnisko piedāvājumu atbilstoši nolikumā noteiktajām prasībām; </w:t>
      </w:r>
    </w:p>
    <w:p w:rsidR="00275E7B" w:rsidRPr="007A6F68" w:rsidRDefault="00275E7B" w:rsidP="00023798">
      <w:pPr>
        <w:pStyle w:val="ListParagraph"/>
        <w:numPr>
          <w:ilvl w:val="0"/>
          <w:numId w:val="13"/>
        </w:numPr>
        <w:spacing w:after="120"/>
        <w:ind w:left="2410" w:hanging="142"/>
      </w:pPr>
      <w:r w:rsidRPr="007A6F68">
        <w:t>ja piedāvājums neatbilst izvirzītajām prasībām, iepirkuma komisija piedāvājumu tālāk neizskata.</w:t>
      </w:r>
    </w:p>
    <w:p w:rsidR="00275E7B" w:rsidRPr="007A6F68" w:rsidRDefault="00275E7B" w:rsidP="00E33454">
      <w:pPr>
        <w:pStyle w:val="ListParagraph"/>
        <w:spacing w:after="120"/>
        <w:ind w:left="930"/>
      </w:pPr>
      <w:r w:rsidRPr="007A6F68">
        <w:rPr>
          <w:b/>
        </w:rPr>
        <w:t>4. posms</w:t>
      </w:r>
      <w:r w:rsidRPr="007A6F68">
        <w:t>. Piedāvājumu vērtēšana:</w:t>
      </w:r>
    </w:p>
    <w:p w:rsidR="00275E7B" w:rsidRPr="007A6F68" w:rsidRDefault="00275E7B" w:rsidP="00023798">
      <w:pPr>
        <w:pStyle w:val="ListParagraph"/>
        <w:numPr>
          <w:ilvl w:val="2"/>
          <w:numId w:val="14"/>
        </w:numPr>
        <w:spacing w:after="120"/>
        <w:ind w:left="2410" w:hanging="142"/>
      </w:pPr>
      <w:r w:rsidRPr="007A6F68">
        <w:t>pēc tam, kad komisija ir pārbaudījusi, vai finanšu piedāvājumos nav aritmētiskas kļūdas un tie nav nepamatoti lēti, komisija izvēlas visizdevīgāko piedāvājumu;</w:t>
      </w:r>
    </w:p>
    <w:p w:rsidR="00275E7B" w:rsidRPr="007A6F68" w:rsidRDefault="00275E7B" w:rsidP="00023798">
      <w:pPr>
        <w:pStyle w:val="ListParagraph"/>
        <w:numPr>
          <w:ilvl w:val="2"/>
          <w:numId w:val="14"/>
        </w:numPr>
        <w:spacing w:after="120"/>
        <w:ind w:left="2410" w:hanging="142"/>
      </w:pPr>
      <w:r w:rsidRPr="007A6F68">
        <w:t>visizdevīgākais piedāvājums tiek noteikts pēc šādiem kritērijiem:</w:t>
      </w:r>
      <w:r w:rsidR="000208C5" w:rsidRPr="007A6F68">
        <w:br/>
      </w:r>
      <w:r w:rsidR="000208C5" w:rsidRPr="007A6F68">
        <w:br/>
      </w:r>
    </w:p>
    <w:tbl>
      <w:tblPr>
        <w:tblW w:w="8336" w:type="dxa"/>
        <w:jc w:val="center"/>
        <w:tblCellMar>
          <w:left w:w="10" w:type="dxa"/>
          <w:right w:w="10" w:type="dxa"/>
        </w:tblCellMar>
        <w:tblLook w:val="04A0" w:firstRow="1" w:lastRow="0" w:firstColumn="1" w:lastColumn="0" w:noHBand="0" w:noVBand="1"/>
      </w:tblPr>
      <w:tblGrid>
        <w:gridCol w:w="943"/>
        <w:gridCol w:w="4070"/>
        <w:gridCol w:w="3323"/>
      </w:tblGrid>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both"/>
              <w:rPr>
                <w:b/>
              </w:rPr>
            </w:pPr>
            <w:proofErr w:type="spellStart"/>
            <w:r w:rsidRPr="007A6F68">
              <w:rPr>
                <w:b/>
              </w:rPr>
              <w:t>Nr.p.k</w:t>
            </w:r>
            <w:proofErr w:type="spellEnd"/>
            <w:r w:rsidRPr="007A6F68">
              <w:rPr>
                <w:b/>
              </w:rPr>
              <w:t>.</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rPr>
                <w:b/>
              </w:rPr>
            </w:pPr>
            <w:r w:rsidRPr="007A6F68">
              <w:rPr>
                <w:b/>
              </w:rPr>
              <w:t>Kritērijs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rPr>
                <w:b/>
              </w:rPr>
            </w:pPr>
            <w:r w:rsidRPr="007A6F68">
              <w:rPr>
                <w:b/>
              </w:rPr>
              <w:t>Piešķiramie punkti</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lastRenderedPageBreak/>
              <w:t>1.</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Cena</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0208C5" w:rsidP="00E33454">
            <w:pPr>
              <w:spacing w:after="120"/>
            </w:pPr>
            <w:r w:rsidRPr="007A6F68">
              <w:t>Maksimums 20</w:t>
            </w:r>
            <w:r w:rsidR="00275E7B" w:rsidRPr="007A6F68">
              <w:t xml:space="preserve"> </w:t>
            </w:r>
            <w:r w:rsidR="00275E7B" w:rsidRPr="007A6F68">
              <w:br/>
              <w:t>(tiek aprēķināti pē</w:t>
            </w:r>
            <w:r w:rsidRPr="007A6F68">
              <w:t xml:space="preserve">c formulas </w:t>
            </w:r>
            <w:proofErr w:type="spellStart"/>
            <w:r w:rsidRPr="007A6F68">
              <w:t>Cmin</w:t>
            </w:r>
            <w:proofErr w:type="spellEnd"/>
            <w:r w:rsidRPr="007A6F68">
              <w:t>/</w:t>
            </w:r>
            <w:proofErr w:type="spellStart"/>
            <w:r w:rsidRPr="007A6F68">
              <w:t>Cpiedāvātā</w:t>
            </w:r>
            <w:proofErr w:type="spellEnd"/>
            <w:r w:rsidRPr="007A6F68">
              <w:t>*20</w:t>
            </w:r>
            <w:r w:rsidR="00275E7B" w:rsidRPr="007A6F68">
              <w:t>)</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t>2.</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475FD5">
            <w:pPr>
              <w:spacing w:after="120"/>
            </w:pPr>
            <w:r w:rsidRPr="007A6F68">
              <w:t xml:space="preserve">Piedāvāto aktivitāšu skaits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 xml:space="preserve">Maksimums 20 </w:t>
            </w:r>
            <w:r w:rsidRPr="007A6F68">
              <w:br/>
              <w:t xml:space="preserve">(tiek aprēķināti pēc formulas </w:t>
            </w:r>
            <w:proofErr w:type="spellStart"/>
            <w:r w:rsidRPr="007A6F68">
              <w:t>Cpiedāvātais</w:t>
            </w:r>
            <w:proofErr w:type="spellEnd"/>
            <w:r w:rsidRPr="007A6F68">
              <w:t>/</w:t>
            </w:r>
            <w:proofErr w:type="spellStart"/>
            <w:r w:rsidRPr="007A6F68">
              <w:t>Cmaksimālais</w:t>
            </w:r>
            <w:proofErr w:type="spellEnd"/>
            <w:r w:rsidRPr="007A6F68">
              <w:t>*20)</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t>3.</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Piedāvāto aktivitāšu saturs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20</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t>3.1.</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 xml:space="preserve">Piedāvātais satura apraksts ir pilnīgs, izmantotas </w:t>
            </w:r>
            <w:r w:rsidR="000208C5" w:rsidRPr="007A6F68">
              <w:t xml:space="preserve">radošas un </w:t>
            </w:r>
            <w:r w:rsidRPr="007A6F68">
              <w:t xml:space="preserve">mūsdienīgas mācību metodes. Saturs atbilst mērķauditorijas vajadzībām.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20</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t>3.2.</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0208C5">
            <w:pPr>
              <w:spacing w:after="120"/>
            </w:pPr>
            <w:r w:rsidRPr="007A6F68">
              <w:t>Piedāvātais satura apraksts ir pilnīgs, taču pilnībā neietver radošas</w:t>
            </w:r>
            <w:r w:rsidR="000208C5" w:rsidRPr="007A6F68">
              <w:t xml:space="preserve"> un mūsdienīgas</w:t>
            </w:r>
            <w:r w:rsidRPr="007A6F68">
              <w:t xml:space="preserve"> mācību </w:t>
            </w:r>
            <w:r w:rsidR="000208C5" w:rsidRPr="007A6F68">
              <w:t>metodes</w:t>
            </w:r>
            <w:r w:rsidRPr="007A6F68">
              <w:t xml:space="preserve">. Saturs </w:t>
            </w:r>
            <w:r w:rsidR="000208C5" w:rsidRPr="007A6F68">
              <w:t xml:space="preserve">lielākoties </w:t>
            </w:r>
            <w:r w:rsidRPr="007A6F68">
              <w:t>atbilst mērķauditorijas vajadzībām.</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5</w:t>
            </w:r>
          </w:p>
        </w:tc>
      </w:tr>
      <w:tr w:rsidR="00275E7B"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jc w:val="right"/>
            </w:pPr>
            <w:r w:rsidRPr="007A6F68">
              <w:t>3.3.</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 xml:space="preserve">Piedāvātais satura apraksts nav pilnīgs, saturs neatbilst mūsdienīgai, inovatīvai pieejai. Saturs neatbilst mērķauditorijas vajadzībām. </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5E7B" w:rsidRPr="007A6F68" w:rsidRDefault="00275E7B" w:rsidP="00E33454">
            <w:pPr>
              <w:spacing w:after="120"/>
            </w:pPr>
            <w:r w:rsidRPr="007A6F68">
              <w:t>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jc w:val="right"/>
            </w:pPr>
            <w:r w:rsidRPr="007A6F68">
              <w:t>4.</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Organizācijas apraksts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20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jc w:val="right"/>
            </w:pPr>
            <w:r w:rsidRPr="007A6F68">
              <w:t>4.1.</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napToGrid w:val="0"/>
              <w:spacing w:after="120"/>
            </w:pPr>
            <w:r w:rsidRPr="007A6F68">
              <w:t>Piedāvājums sniedz komisijai pilnīgu priekšstatu par pretendenta plānotajām aktivitātēm, aktivitāšu organizāciju, atbildīgām personām un izmantojamo metodiku. Pretendents ir piedāvājis konkrētus un pilnvērtīgus procesu aprakstus, kuri komisijai ir skaidri saprotami.</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20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jc w:val="right"/>
            </w:pPr>
            <w:r w:rsidRPr="007A6F68">
              <w:t>4.2.</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Piedāvājums gandrīz sniedz komisijai pilnīgu priekšstatu par pretendenta plānotajām aktivitātēm, aktivitāšu organizāciju, atbildīgām personām un izmantojamo metodiku. Pretendents ir piedāvājis konkrētus procesu aprakstus.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5</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jc w:val="right"/>
            </w:pPr>
            <w:r w:rsidRPr="007A6F68">
              <w:t>4.3.</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Piedāvājums nesniedz komisijai pilnīgu priekšstatu par pretendenta plānotajām aktivitātēm, aktivitāšu organizāciju, atbildīgām personām un izmantojamo metodiku. Pretendents nav piedāvājis konkrētus procesu aprakstus.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pacing w:after="120"/>
            </w:pPr>
            <w:r w:rsidRPr="007A6F68">
              <w:t>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jc w:val="right"/>
            </w:pPr>
            <w:r w:rsidRPr="007A6F68">
              <w:t>5.</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Telpu, aprīkojuma, transporta un ēdināšanas piedāvājums</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20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jc w:val="right"/>
            </w:pPr>
            <w:r w:rsidRPr="007A6F68">
              <w:t>5.1.</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snapToGrid w:val="0"/>
              <w:spacing w:before="60" w:after="60"/>
            </w:pPr>
            <w:r w:rsidRPr="007A6F68">
              <w:t>Piedāvājums ir detalizēti aprakstīts un pilnībā atbilst pasūtītāja izvirzītajām prasībām.</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20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jc w:val="right"/>
            </w:pPr>
            <w:r w:rsidRPr="007A6F68">
              <w:lastRenderedPageBreak/>
              <w:t>5.2.</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Piedāvājums daļēji atbilst pasūtītāja izvirzītajām prasībām.</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5</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pPr>
              <w:jc w:val="right"/>
            </w:pPr>
            <w:r w:rsidRPr="007A6F68">
              <w:t>5.3.</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Piedāvājums neatbilst pasūtītāja izvirzītajām prasībām.</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3E3069">
            <w:r w:rsidRPr="007A6F68">
              <w:t>0</w:t>
            </w:r>
          </w:p>
        </w:tc>
      </w:tr>
      <w:tr w:rsidR="000208C5" w:rsidRPr="007A6F68" w:rsidTr="000208C5">
        <w:trPr>
          <w:jc w:val="cent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E33454">
            <w:pPr>
              <w:spacing w:after="120"/>
              <w:jc w:val="right"/>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E33454">
            <w:pPr>
              <w:spacing w:after="120"/>
            </w:pPr>
            <w:r w:rsidRPr="007A6F68">
              <w:t>Kopā</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08C5" w:rsidRPr="007A6F68" w:rsidRDefault="000208C5" w:rsidP="00E33454">
            <w:pPr>
              <w:spacing w:after="120"/>
            </w:pPr>
            <w:r w:rsidRPr="007A6F68">
              <w:t>100</w:t>
            </w:r>
          </w:p>
        </w:tc>
      </w:tr>
    </w:tbl>
    <w:p w:rsidR="00275E7B" w:rsidRPr="007A6F68" w:rsidRDefault="00275E7B" w:rsidP="00E33454">
      <w:pPr>
        <w:pStyle w:val="ListParagraph"/>
        <w:spacing w:after="120"/>
        <w:ind w:left="0"/>
        <w:jc w:val="both"/>
      </w:pPr>
    </w:p>
    <w:p w:rsidR="00475FD5" w:rsidRPr="007A6F68" w:rsidRDefault="00475FD5" w:rsidP="00023798">
      <w:pPr>
        <w:numPr>
          <w:ilvl w:val="0"/>
          <w:numId w:val="6"/>
        </w:numPr>
        <w:tabs>
          <w:tab w:val="clear" w:pos="720"/>
        </w:tabs>
        <w:spacing w:after="120"/>
        <w:ind w:left="426" w:hanging="426"/>
        <w:jc w:val="both"/>
        <w:rPr>
          <w:b/>
        </w:rPr>
      </w:pPr>
      <w:r w:rsidRPr="007A6F68">
        <w:rPr>
          <w:b/>
        </w:rPr>
        <w:t xml:space="preserve">Par Pretendentu, kuram būtu piešķiramas līguma izpildes tiesības </w:t>
      </w:r>
    </w:p>
    <w:p w:rsidR="00B246A5" w:rsidRPr="007A6F68" w:rsidRDefault="00DF202E" w:rsidP="00DF202E">
      <w:pPr>
        <w:numPr>
          <w:ilvl w:val="1"/>
          <w:numId w:val="6"/>
        </w:numPr>
        <w:tabs>
          <w:tab w:val="clear" w:pos="720"/>
        </w:tabs>
        <w:spacing w:after="120"/>
        <w:ind w:left="993" w:hanging="567"/>
        <w:jc w:val="both"/>
      </w:pPr>
      <w:r>
        <w:t xml:space="preserve">Pasūtītājs veiks </w:t>
      </w:r>
      <w:r w:rsidR="00475FD5" w:rsidRPr="007A6F68">
        <w:t>Publisko iepirkumu likuma 8.</w:t>
      </w:r>
      <w:r w:rsidR="00475FD5" w:rsidRPr="007A6F68">
        <w:rPr>
          <w:vertAlign w:val="superscript"/>
        </w:rPr>
        <w:t>2</w:t>
      </w:r>
      <w:r w:rsidR="00475FD5" w:rsidRPr="007A6F68">
        <w:t xml:space="preserve"> panta </w:t>
      </w:r>
      <w:r>
        <w:t xml:space="preserve">sestajā un septītajā daļā noteiktās ieguvi un pārbaudi. </w:t>
      </w:r>
    </w:p>
    <w:p w:rsidR="00B246A5" w:rsidRPr="007A6F68" w:rsidRDefault="00B246A5" w:rsidP="00023798">
      <w:pPr>
        <w:numPr>
          <w:ilvl w:val="0"/>
          <w:numId w:val="6"/>
        </w:numPr>
        <w:tabs>
          <w:tab w:val="clear" w:pos="720"/>
        </w:tabs>
        <w:spacing w:after="120"/>
        <w:ind w:left="426" w:hanging="426"/>
      </w:pPr>
      <w:r w:rsidRPr="007A6F68">
        <w:rPr>
          <w:b/>
        </w:rPr>
        <w:t>Pielikumi</w:t>
      </w:r>
    </w:p>
    <w:p w:rsidR="00B246A5" w:rsidRPr="007A6F68" w:rsidRDefault="00C66D2F" w:rsidP="00023798">
      <w:pPr>
        <w:numPr>
          <w:ilvl w:val="1"/>
          <w:numId w:val="6"/>
        </w:numPr>
        <w:tabs>
          <w:tab w:val="clear" w:pos="720"/>
        </w:tabs>
        <w:spacing w:after="120"/>
        <w:ind w:left="993" w:hanging="567"/>
      </w:pPr>
      <w:r w:rsidRPr="007A6F68">
        <w:t xml:space="preserve">Tehniskā specifikācija uz </w:t>
      </w:r>
      <w:r w:rsidR="00AA50C3" w:rsidRPr="007A6F68">
        <w:t>5</w:t>
      </w:r>
      <w:r w:rsidR="00280A76" w:rsidRPr="007A6F68">
        <w:t xml:space="preserve"> (</w:t>
      </w:r>
      <w:r w:rsidR="00AA50C3" w:rsidRPr="007A6F68">
        <w:t>piecām</w:t>
      </w:r>
      <w:r w:rsidR="00EC0414" w:rsidRPr="007A6F68">
        <w:t xml:space="preserve">) </w:t>
      </w:r>
      <w:r w:rsidR="009F67AA" w:rsidRPr="007A6F68">
        <w:t>lapām.</w:t>
      </w:r>
    </w:p>
    <w:p w:rsidR="00B246A5" w:rsidRPr="007A6F68" w:rsidRDefault="00B246A5" w:rsidP="00023798">
      <w:pPr>
        <w:numPr>
          <w:ilvl w:val="1"/>
          <w:numId w:val="6"/>
        </w:numPr>
        <w:tabs>
          <w:tab w:val="clear" w:pos="720"/>
        </w:tabs>
        <w:spacing w:after="120"/>
        <w:ind w:left="993" w:hanging="567"/>
      </w:pPr>
      <w:r w:rsidRPr="007A6F68">
        <w:t xml:space="preserve">Pieteikuma forma uz </w:t>
      </w:r>
      <w:r w:rsidR="00AA50C3" w:rsidRPr="007A6F68">
        <w:t>1</w:t>
      </w:r>
      <w:r w:rsidR="009D7CA1" w:rsidRPr="007A6F68">
        <w:t xml:space="preserve"> </w:t>
      </w:r>
      <w:r w:rsidR="00280A76" w:rsidRPr="007A6F68">
        <w:t>(</w:t>
      </w:r>
      <w:r w:rsidR="00AA50C3" w:rsidRPr="007A6F68">
        <w:t>vienas</w:t>
      </w:r>
      <w:r w:rsidR="00EC0414" w:rsidRPr="007A6F68">
        <w:t>) lapas</w:t>
      </w:r>
      <w:r w:rsidR="009F67AA" w:rsidRPr="007A6F68">
        <w:t>.</w:t>
      </w:r>
    </w:p>
    <w:p w:rsidR="00EE793C" w:rsidRPr="007A6F68" w:rsidRDefault="00C561FF" w:rsidP="00023798">
      <w:pPr>
        <w:numPr>
          <w:ilvl w:val="1"/>
          <w:numId w:val="6"/>
        </w:numPr>
        <w:tabs>
          <w:tab w:val="clear" w:pos="720"/>
        </w:tabs>
        <w:spacing w:after="120"/>
        <w:ind w:left="993" w:hanging="567"/>
      </w:pPr>
      <w:r w:rsidRPr="007A6F68">
        <w:t xml:space="preserve">Tehniskā </w:t>
      </w:r>
      <w:r w:rsidR="00EE793C" w:rsidRPr="007A6F68">
        <w:t xml:space="preserve">piedāvājuma forma </w:t>
      </w:r>
      <w:r w:rsidR="003F30C6" w:rsidRPr="007A6F68">
        <w:t xml:space="preserve">uz </w:t>
      </w:r>
      <w:r w:rsidR="00EC0414" w:rsidRPr="007A6F68">
        <w:t xml:space="preserve">2 (divām) </w:t>
      </w:r>
      <w:r w:rsidR="00EE793C" w:rsidRPr="007A6F68">
        <w:t>lap</w:t>
      </w:r>
      <w:r w:rsidR="003F30C6" w:rsidRPr="007A6F68">
        <w:t>ām</w:t>
      </w:r>
      <w:r w:rsidR="009F67AA" w:rsidRPr="007A6F68">
        <w:t>.</w:t>
      </w:r>
    </w:p>
    <w:p w:rsidR="00D241CA" w:rsidRPr="007A6F68" w:rsidRDefault="00D241CA" w:rsidP="00023798">
      <w:pPr>
        <w:numPr>
          <w:ilvl w:val="1"/>
          <w:numId w:val="6"/>
        </w:numPr>
        <w:tabs>
          <w:tab w:val="clear" w:pos="720"/>
        </w:tabs>
        <w:spacing w:after="120"/>
        <w:ind w:left="993" w:hanging="567"/>
      </w:pPr>
      <w:r w:rsidRPr="007A6F68">
        <w:t xml:space="preserve">Finanšu piedāvājuma forma </w:t>
      </w:r>
      <w:r w:rsidR="00CC7609" w:rsidRPr="007A6F68">
        <w:t xml:space="preserve">uz </w:t>
      </w:r>
      <w:r w:rsidR="00EC0414" w:rsidRPr="007A6F68">
        <w:t>1 (vienas) lapas</w:t>
      </w:r>
      <w:r w:rsidR="009F67AA" w:rsidRPr="007A6F68">
        <w:t>.</w:t>
      </w:r>
    </w:p>
    <w:p w:rsidR="009D7CA1" w:rsidRPr="007A6F68" w:rsidRDefault="009D7CA1" w:rsidP="00023798">
      <w:pPr>
        <w:numPr>
          <w:ilvl w:val="1"/>
          <w:numId w:val="6"/>
        </w:numPr>
        <w:tabs>
          <w:tab w:val="clear" w:pos="720"/>
        </w:tabs>
        <w:spacing w:after="120"/>
        <w:ind w:left="993" w:hanging="567"/>
      </w:pPr>
      <w:r w:rsidRPr="007A6F68">
        <w:t xml:space="preserve">Pieredzes </w:t>
      </w:r>
      <w:r w:rsidR="00CC7609" w:rsidRPr="007A6F68">
        <w:t xml:space="preserve">apraksta paraugforma uz </w:t>
      </w:r>
      <w:r w:rsidR="00EC0414" w:rsidRPr="007A6F68">
        <w:t>1 (vienas) lapas</w:t>
      </w:r>
      <w:r w:rsidR="009F67AA" w:rsidRPr="007A6F68">
        <w:t>.</w:t>
      </w:r>
    </w:p>
    <w:p w:rsidR="00CC7609" w:rsidRPr="007A6F68" w:rsidRDefault="00CC7609" w:rsidP="00E33454">
      <w:pPr>
        <w:spacing w:after="120"/>
      </w:pPr>
    </w:p>
    <w:p w:rsidR="005F6DDD" w:rsidRPr="007A6F68" w:rsidRDefault="005F6DDD" w:rsidP="00B246A5">
      <w:pPr>
        <w:pageBreakBefore/>
        <w:jc w:val="right"/>
      </w:pPr>
      <w:r w:rsidRPr="007A6F68">
        <w:lastRenderedPageBreak/>
        <w:t>1. PIELIKUMS</w:t>
      </w:r>
    </w:p>
    <w:p w:rsidR="005F6DDD" w:rsidRPr="007A6F68" w:rsidRDefault="005F6DDD" w:rsidP="005F6DDD">
      <w:pPr>
        <w:jc w:val="right"/>
      </w:pPr>
      <w:r w:rsidRPr="007A6F68">
        <w:t>IEPIRKUMA</w:t>
      </w:r>
    </w:p>
    <w:p w:rsidR="00D711ED" w:rsidRPr="007A6F68" w:rsidRDefault="005F6DDD" w:rsidP="00D711ED">
      <w:pPr>
        <w:pStyle w:val="NormalWeb"/>
        <w:spacing w:before="0" w:after="0"/>
        <w:jc w:val="right"/>
        <w:rPr>
          <w:b/>
          <w:lang w:val="lv-LV"/>
        </w:rPr>
      </w:pPr>
      <w:r w:rsidRPr="007A6F68">
        <w:rPr>
          <w:b/>
          <w:lang w:val="lv-LV"/>
        </w:rPr>
        <w:t>„</w:t>
      </w:r>
      <w:r w:rsidR="00D711ED" w:rsidRPr="007A6F68">
        <w:rPr>
          <w:b/>
          <w:lang w:val="lv-LV"/>
        </w:rPr>
        <w:t>Slēgta tipa diennakts latviešu valodas</w:t>
      </w:r>
    </w:p>
    <w:p w:rsidR="005F6DDD" w:rsidRPr="007A6F68" w:rsidRDefault="00D711ED" w:rsidP="00D711ED">
      <w:pPr>
        <w:pStyle w:val="NormalWeb"/>
        <w:spacing w:before="0" w:after="0"/>
        <w:jc w:val="right"/>
        <w:rPr>
          <w:rStyle w:val="c3"/>
          <w:b/>
          <w:bCs/>
          <w:lang w:val="lv-LV"/>
        </w:rPr>
      </w:pPr>
      <w:r w:rsidRPr="007A6F68">
        <w:rPr>
          <w:b/>
          <w:lang w:val="lv-LV"/>
        </w:rPr>
        <w:t xml:space="preserve">mācību nometnes organizēšana un īstenošana </w:t>
      </w:r>
      <w:r w:rsidRPr="007A6F68">
        <w:rPr>
          <w:b/>
          <w:lang w:val="lv-LV"/>
        </w:rPr>
        <w:br/>
      </w:r>
      <w:r w:rsidR="00C74E71" w:rsidRPr="007A6F68">
        <w:rPr>
          <w:b/>
        </w:rPr>
        <w:t xml:space="preserve">diasporas </w:t>
      </w:r>
      <w:proofErr w:type="spellStart"/>
      <w:r w:rsidR="00C74E71" w:rsidRPr="007A6F68">
        <w:rPr>
          <w:b/>
        </w:rPr>
        <w:t>latviešu</w:t>
      </w:r>
      <w:proofErr w:type="spellEnd"/>
      <w:r w:rsidR="00C74E71" w:rsidRPr="007A6F68">
        <w:rPr>
          <w:b/>
        </w:rPr>
        <w:t xml:space="preserve"> </w:t>
      </w:r>
      <w:proofErr w:type="spellStart"/>
      <w:r w:rsidR="00C74E71" w:rsidRPr="007A6F68">
        <w:rPr>
          <w:b/>
        </w:rPr>
        <w:t>skolu</w:t>
      </w:r>
      <w:proofErr w:type="spellEnd"/>
      <w:r w:rsidR="00C74E71" w:rsidRPr="007A6F68">
        <w:rPr>
          <w:b/>
        </w:rPr>
        <w:t xml:space="preserve"> </w:t>
      </w:r>
      <w:proofErr w:type="spellStart"/>
      <w:r w:rsidR="00C74E71" w:rsidRPr="007A6F68">
        <w:rPr>
          <w:b/>
        </w:rPr>
        <w:t>skolēniem</w:t>
      </w:r>
      <w:proofErr w:type="spellEnd"/>
      <w:r w:rsidR="005F6DDD" w:rsidRPr="007A6F68">
        <w:rPr>
          <w:rStyle w:val="c3"/>
          <w:b/>
          <w:bCs/>
          <w:lang w:val="lv-LV"/>
        </w:rPr>
        <w:t>”</w:t>
      </w:r>
    </w:p>
    <w:p w:rsidR="005F6DDD" w:rsidRPr="007A6F68" w:rsidRDefault="005F6DDD" w:rsidP="00C5093A">
      <w:pPr>
        <w:jc w:val="right"/>
      </w:pPr>
      <w:r w:rsidRPr="007A6F68">
        <w:t xml:space="preserve">(iepirkuma identifikācijas numurs – </w:t>
      </w:r>
      <w:r w:rsidR="00E8187A">
        <w:rPr>
          <w:bCs/>
          <w:color w:val="000000"/>
        </w:rPr>
        <w:t>LVA/2016</w:t>
      </w:r>
      <w:r w:rsidR="00A36DD3" w:rsidRPr="007A6F68">
        <w:rPr>
          <w:bCs/>
          <w:color w:val="000000"/>
        </w:rPr>
        <w:t>/</w:t>
      </w:r>
      <w:r w:rsidR="00B92629">
        <w:rPr>
          <w:bCs/>
          <w:color w:val="000000"/>
        </w:rPr>
        <w:t>05</w:t>
      </w:r>
      <w:r w:rsidR="00A36DD3" w:rsidRPr="007A6F68">
        <w:rPr>
          <w:bCs/>
          <w:color w:val="000000"/>
        </w:rPr>
        <w:t>/MI</w:t>
      </w:r>
      <w:r w:rsidRPr="007A6F68">
        <w:t>)</w:t>
      </w:r>
    </w:p>
    <w:p w:rsidR="005F6DDD" w:rsidRPr="007A6F68" w:rsidRDefault="005F6DDD" w:rsidP="00C5093A">
      <w:pPr>
        <w:jc w:val="right"/>
      </w:pPr>
      <w:r w:rsidRPr="007A6F68">
        <w:t>NOLIKUMAM</w:t>
      </w:r>
    </w:p>
    <w:p w:rsidR="005F6DDD" w:rsidRPr="007A6F68" w:rsidRDefault="005F6DDD" w:rsidP="005F6DDD"/>
    <w:p w:rsidR="00F628A1" w:rsidRPr="007A6F68" w:rsidRDefault="00475B6D" w:rsidP="00F628A1">
      <w:pPr>
        <w:pStyle w:val="Heading1"/>
      </w:pPr>
      <w:r w:rsidRPr="007A6F68">
        <w:t>Tehniskā specifikācija iepirkuma</w:t>
      </w:r>
      <w:r w:rsidR="00C74E71" w:rsidRPr="007A6F68">
        <w:t>m</w:t>
      </w:r>
    </w:p>
    <w:p w:rsidR="00F628A1" w:rsidRPr="007A6F68" w:rsidRDefault="00F628A1" w:rsidP="00C74E71">
      <w:pPr>
        <w:pStyle w:val="NormalWeb"/>
        <w:spacing w:before="0" w:after="0"/>
        <w:jc w:val="center"/>
        <w:rPr>
          <w:rStyle w:val="c3"/>
          <w:b/>
          <w:lang w:val="lv-LV"/>
        </w:rPr>
      </w:pPr>
      <w:r w:rsidRPr="007A6F68">
        <w:rPr>
          <w:b/>
          <w:lang w:val="lv-LV"/>
        </w:rPr>
        <w:t>„</w:t>
      </w:r>
      <w:r w:rsidR="00C74E71" w:rsidRPr="007A6F68">
        <w:rPr>
          <w:b/>
          <w:lang w:val="lv-LV"/>
        </w:rPr>
        <w:t xml:space="preserve">Slēgta tipa diennakts latviešu valodas mācību nometnes organizēšana un īstenošana </w:t>
      </w:r>
      <w:r w:rsidR="00C74E71" w:rsidRPr="007A6F68">
        <w:rPr>
          <w:b/>
          <w:lang w:val="lv-LV"/>
        </w:rPr>
        <w:br/>
        <w:t>diasporas latviešu skolu skolēniem</w:t>
      </w:r>
      <w:r w:rsidRPr="007A6F68">
        <w:rPr>
          <w:rStyle w:val="c3"/>
          <w:b/>
          <w:bCs/>
          <w:lang w:val="lv-LV"/>
        </w:rPr>
        <w:t>”</w:t>
      </w:r>
    </w:p>
    <w:p w:rsidR="00995CF9" w:rsidRPr="007A6F68" w:rsidRDefault="00995CF9" w:rsidP="00F628A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09"/>
        <w:gridCol w:w="6643"/>
      </w:tblGrid>
      <w:tr w:rsidR="00995CF9" w:rsidRPr="007A6F68" w:rsidTr="00DF1AA9">
        <w:tc>
          <w:tcPr>
            <w:tcW w:w="828" w:type="dxa"/>
          </w:tcPr>
          <w:p w:rsidR="00995CF9" w:rsidRPr="007A6F68" w:rsidRDefault="00995CF9" w:rsidP="00023798">
            <w:pPr>
              <w:numPr>
                <w:ilvl w:val="0"/>
                <w:numId w:val="4"/>
              </w:numPr>
              <w:suppressAutoHyphens w:val="0"/>
              <w:spacing w:before="60" w:afterLines="60" w:after="144"/>
              <w:jc w:val="center"/>
            </w:pPr>
          </w:p>
        </w:tc>
        <w:tc>
          <w:tcPr>
            <w:tcW w:w="2116" w:type="dxa"/>
          </w:tcPr>
          <w:p w:rsidR="00995CF9" w:rsidRPr="007A6F68" w:rsidRDefault="00995CF9" w:rsidP="009127CA">
            <w:pPr>
              <w:spacing w:before="60" w:afterLines="60" w:after="144"/>
            </w:pPr>
            <w:r w:rsidRPr="007A6F68">
              <w:t>Pasūtītājs:</w:t>
            </w:r>
          </w:p>
        </w:tc>
        <w:tc>
          <w:tcPr>
            <w:tcW w:w="6704" w:type="dxa"/>
          </w:tcPr>
          <w:p w:rsidR="009D7CA1" w:rsidRPr="007A6F68" w:rsidRDefault="009D7CA1" w:rsidP="00D264A9">
            <w:pPr>
              <w:spacing w:before="60"/>
              <w:ind w:left="34"/>
              <w:jc w:val="both"/>
              <w:rPr>
                <w:b/>
              </w:rPr>
            </w:pPr>
            <w:r w:rsidRPr="007A6F68">
              <w:t>Latviešu valodas aģentūra (</w:t>
            </w:r>
            <w:r w:rsidRPr="007A6F68">
              <w:rPr>
                <w:iCs/>
              </w:rPr>
              <w:t xml:space="preserve">turpmāk – </w:t>
            </w:r>
            <w:r w:rsidRPr="007A6F68">
              <w:t>LVA)</w:t>
            </w:r>
          </w:p>
          <w:p w:rsidR="009D7CA1" w:rsidRPr="007A6F68" w:rsidRDefault="009D7CA1" w:rsidP="00D264A9">
            <w:pPr>
              <w:pStyle w:val="BodyText"/>
              <w:shd w:val="clear" w:color="auto" w:fill="FFFFFF"/>
              <w:autoSpaceDE w:val="0"/>
              <w:autoSpaceDN w:val="0"/>
              <w:adjustRightInd w:val="0"/>
              <w:spacing w:after="0"/>
              <w:ind w:left="34"/>
              <w:jc w:val="both"/>
              <w:rPr>
                <w:rFonts w:ascii="Times New Roman" w:hAnsi="Times New Roman"/>
                <w:lang w:val="lv-LV"/>
              </w:rPr>
            </w:pPr>
            <w:r w:rsidRPr="007A6F68">
              <w:rPr>
                <w:rFonts w:ascii="Times New Roman" w:hAnsi="Times New Roman"/>
                <w:lang w:val="lv-LV"/>
              </w:rPr>
              <w:t xml:space="preserve">Vienotais reģistrācijas Nr. </w:t>
            </w:r>
            <w:r w:rsidR="009127CA" w:rsidRPr="007A6F68">
              <w:rPr>
                <w:lang w:val="lv-LV"/>
              </w:rPr>
              <w:t>90009113250</w:t>
            </w:r>
          </w:p>
          <w:p w:rsidR="009D7CA1" w:rsidRPr="007A6F68" w:rsidRDefault="009D7CA1" w:rsidP="00D264A9">
            <w:pPr>
              <w:pStyle w:val="BodyText"/>
              <w:shd w:val="clear" w:color="auto" w:fill="FFFFFF"/>
              <w:autoSpaceDE w:val="0"/>
              <w:autoSpaceDN w:val="0"/>
              <w:adjustRightInd w:val="0"/>
              <w:spacing w:after="0"/>
              <w:ind w:left="34"/>
              <w:jc w:val="both"/>
              <w:rPr>
                <w:rFonts w:ascii="Times New Roman" w:hAnsi="Times New Roman"/>
                <w:lang w:val="lv-LV"/>
              </w:rPr>
            </w:pPr>
            <w:r w:rsidRPr="007A6F68">
              <w:rPr>
                <w:rFonts w:ascii="Times New Roman" w:hAnsi="Times New Roman"/>
                <w:lang w:val="lv-LV"/>
              </w:rPr>
              <w:t>Jur</w:t>
            </w:r>
            <w:r w:rsidR="009127CA" w:rsidRPr="007A6F68">
              <w:rPr>
                <w:rFonts w:ascii="Times New Roman" w:hAnsi="Times New Roman"/>
                <w:lang w:val="lv-LV"/>
              </w:rPr>
              <w:t>idiskā adrese: Lāčplēša iela 35–5, Rīga, LV–</w:t>
            </w:r>
            <w:r w:rsidRPr="007A6F68">
              <w:rPr>
                <w:rFonts w:ascii="Times New Roman" w:hAnsi="Times New Roman"/>
                <w:lang w:val="lv-LV"/>
              </w:rPr>
              <w:t>1011</w:t>
            </w:r>
          </w:p>
          <w:p w:rsidR="009D7CA1" w:rsidRPr="007A6F68" w:rsidRDefault="009D7CA1" w:rsidP="00D264A9">
            <w:pPr>
              <w:pStyle w:val="BodyText"/>
              <w:shd w:val="clear" w:color="auto" w:fill="FFFFFF"/>
              <w:autoSpaceDE w:val="0"/>
              <w:autoSpaceDN w:val="0"/>
              <w:adjustRightInd w:val="0"/>
              <w:spacing w:after="0"/>
              <w:ind w:left="34"/>
              <w:jc w:val="both"/>
              <w:rPr>
                <w:rFonts w:ascii="Times New Roman" w:hAnsi="Times New Roman"/>
                <w:lang w:val="lv-LV"/>
              </w:rPr>
            </w:pPr>
            <w:r w:rsidRPr="007A6F68">
              <w:rPr>
                <w:rFonts w:ascii="Times New Roman" w:hAnsi="Times New Roman"/>
                <w:lang w:val="lv-LV"/>
              </w:rPr>
              <w:t xml:space="preserve">Tālrunis: </w:t>
            </w:r>
            <w:r w:rsidR="009127CA" w:rsidRPr="007A6F68">
              <w:rPr>
                <w:rFonts w:ascii="Times New Roman" w:hAnsi="Times New Roman"/>
                <w:bCs/>
                <w:lang w:val="lv-LV"/>
              </w:rPr>
              <w:t>67201680</w:t>
            </w:r>
          </w:p>
          <w:p w:rsidR="009D7CA1" w:rsidRPr="007A6F68" w:rsidRDefault="009D7CA1" w:rsidP="00D264A9">
            <w:pPr>
              <w:pStyle w:val="BodyText"/>
              <w:shd w:val="clear" w:color="auto" w:fill="FFFFFF"/>
              <w:autoSpaceDE w:val="0"/>
              <w:autoSpaceDN w:val="0"/>
              <w:adjustRightInd w:val="0"/>
              <w:spacing w:after="0"/>
              <w:ind w:left="34"/>
              <w:jc w:val="both"/>
              <w:rPr>
                <w:rFonts w:ascii="Times New Roman" w:hAnsi="Times New Roman"/>
                <w:lang w:val="lv-LV"/>
              </w:rPr>
            </w:pPr>
            <w:smartTag w:uri="schemas-tilde-lv/tildestengine" w:element="veidnes">
              <w:smartTagPr>
                <w:attr w:name="text" w:val="Fakss"/>
                <w:attr w:name="baseform" w:val="Fakss"/>
                <w:attr w:name="id" w:val="-1"/>
              </w:smartTagPr>
              <w:r w:rsidRPr="007A6F68">
                <w:rPr>
                  <w:rFonts w:ascii="Times New Roman" w:hAnsi="Times New Roman"/>
                  <w:lang w:val="lv-LV"/>
                </w:rPr>
                <w:t>Fakss</w:t>
              </w:r>
            </w:smartTag>
            <w:r w:rsidRPr="007A6F68">
              <w:rPr>
                <w:rFonts w:ascii="Times New Roman" w:hAnsi="Times New Roman"/>
                <w:lang w:val="lv-LV"/>
              </w:rPr>
              <w:t>: 67201683</w:t>
            </w:r>
          </w:p>
          <w:p w:rsidR="00995CF9" w:rsidRPr="007A6F68" w:rsidRDefault="009127CA" w:rsidP="00D264A9">
            <w:pPr>
              <w:pStyle w:val="BodyText"/>
              <w:shd w:val="clear" w:color="auto" w:fill="FFFFFF"/>
              <w:autoSpaceDE w:val="0"/>
              <w:autoSpaceDN w:val="0"/>
              <w:adjustRightInd w:val="0"/>
              <w:spacing w:afterLines="60" w:after="144"/>
              <w:ind w:left="34"/>
              <w:jc w:val="both"/>
              <w:rPr>
                <w:rFonts w:ascii="Times New Roman" w:hAnsi="Times New Roman"/>
                <w:lang w:val="lv-LV"/>
              </w:rPr>
            </w:pPr>
            <w:r w:rsidRPr="007A6F68">
              <w:rPr>
                <w:rFonts w:ascii="Times New Roman" w:hAnsi="Times New Roman"/>
                <w:lang w:val="lv-LV"/>
              </w:rPr>
              <w:t>E-pasts</w:t>
            </w:r>
            <w:r w:rsidR="009D7CA1" w:rsidRPr="007A6F68">
              <w:rPr>
                <w:rFonts w:ascii="Times New Roman" w:hAnsi="Times New Roman"/>
                <w:lang w:val="lv-LV"/>
              </w:rPr>
              <w:t xml:space="preserve">: </w:t>
            </w:r>
            <w:hyperlink r:id="rId13" w:history="1">
              <w:r w:rsidRPr="007A6F68">
                <w:rPr>
                  <w:rStyle w:val="Hyperlink"/>
                  <w:rFonts w:ascii="Times New Roman" w:hAnsi="Times New Roman"/>
                  <w:lang w:val="lv-LV"/>
                </w:rPr>
                <w:t>agentura@valoda.lv</w:t>
              </w:r>
            </w:hyperlink>
            <w:r w:rsidRPr="007A6F68">
              <w:rPr>
                <w:rFonts w:ascii="Times New Roman" w:hAnsi="Times New Roman"/>
                <w:lang w:val="lv-LV"/>
              </w:rPr>
              <w:t xml:space="preserve"> </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D711ED" w:rsidP="009127CA">
            <w:pPr>
              <w:spacing w:before="60" w:afterLines="60" w:after="144"/>
            </w:pPr>
            <w:r w:rsidRPr="007A6F68">
              <w:t>Kontaktpersona</w:t>
            </w:r>
          </w:p>
        </w:tc>
        <w:tc>
          <w:tcPr>
            <w:tcW w:w="6704" w:type="dxa"/>
          </w:tcPr>
          <w:p w:rsidR="00D711ED" w:rsidRPr="007A6F68" w:rsidRDefault="00315B77" w:rsidP="009127CA">
            <w:pPr>
              <w:spacing w:before="60" w:afterLines="60" w:after="144"/>
            </w:pPr>
            <w:r w:rsidRPr="007A6F68">
              <w:t xml:space="preserve">Sanda Roze, tālrunis 67350765, </w:t>
            </w:r>
            <w:r w:rsidRPr="007A6F68">
              <w:rPr>
                <w:noProof/>
                <w:lang w:eastAsia="lv-LV"/>
              </w:rPr>
              <w:t xml:space="preserve">26158200, </w:t>
            </w:r>
            <w:r w:rsidRPr="007A6F68">
              <w:t xml:space="preserve">e-pasts: </w:t>
            </w:r>
            <w:hyperlink r:id="rId14" w:history="1">
              <w:r w:rsidRPr="007A6F68">
                <w:rPr>
                  <w:rStyle w:val="Hyperlink"/>
                </w:rPr>
                <w:t>sanda.roze@valoda.lv</w:t>
              </w:r>
            </w:hyperlink>
          </w:p>
        </w:tc>
      </w:tr>
      <w:tr w:rsidR="00995CF9" w:rsidRPr="007A6F68" w:rsidTr="00DF1AA9">
        <w:tc>
          <w:tcPr>
            <w:tcW w:w="828" w:type="dxa"/>
          </w:tcPr>
          <w:p w:rsidR="00995CF9" w:rsidRPr="007A6F68" w:rsidRDefault="00995CF9" w:rsidP="00023798">
            <w:pPr>
              <w:numPr>
                <w:ilvl w:val="0"/>
                <w:numId w:val="4"/>
              </w:numPr>
              <w:suppressAutoHyphens w:val="0"/>
              <w:spacing w:before="60" w:afterLines="60" w:after="144"/>
              <w:jc w:val="center"/>
            </w:pPr>
          </w:p>
        </w:tc>
        <w:tc>
          <w:tcPr>
            <w:tcW w:w="2116" w:type="dxa"/>
          </w:tcPr>
          <w:p w:rsidR="00995CF9" w:rsidRPr="007A6F68" w:rsidRDefault="00995CF9" w:rsidP="009127CA">
            <w:pPr>
              <w:spacing w:before="60" w:afterLines="60" w:after="144"/>
            </w:pPr>
            <w:r w:rsidRPr="007A6F68">
              <w:t>I</w:t>
            </w:r>
            <w:r w:rsidR="00B95298" w:rsidRPr="007A6F68">
              <w:t>epirkuma identifikācijas numurs</w:t>
            </w:r>
          </w:p>
        </w:tc>
        <w:tc>
          <w:tcPr>
            <w:tcW w:w="6704" w:type="dxa"/>
          </w:tcPr>
          <w:p w:rsidR="00995CF9" w:rsidRPr="007A6F68" w:rsidRDefault="00A36DD3" w:rsidP="00187FE3">
            <w:pPr>
              <w:spacing w:before="60" w:afterLines="60" w:after="144"/>
            </w:pPr>
            <w:r w:rsidRPr="007A6F68">
              <w:rPr>
                <w:bCs/>
              </w:rPr>
              <w:t>LV</w:t>
            </w:r>
            <w:r w:rsidR="00E8187A">
              <w:rPr>
                <w:bCs/>
              </w:rPr>
              <w:t>A/2016</w:t>
            </w:r>
            <w:r w:rsidRPr="007A6F68">
              <w:rPr>
                <w:bCs/>
              </w:rPr>
              <w:t>/</w:t>
            </w:r>
            <w:r w:rsidR="00B92629">
              <w:rPr>
                <w:bCs/>
              </w:rPr>
              <w:t>05</w:t>
            </w:r>
            <w:r w:rsidRPr="007A6F68">
              <w:rPr>
                <w:bCs/>
              </w:rPr>
              <w:t>/MI</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550F54" w:rsidP="00D264A9">
            <w:pPr>
              <w:spacing w:before="60" w:afterLines="60" w:after="144"/>
            </w:pPr>
            <w:r w:rsidRPr="007A6F68">
              <w:t>Iepirkuma priekšmet</w:t>
            </w:r>
            <w:r w:rsidR="00D264A9" w:rsidRPr="007A6F68">
              <w:t>s</w:t>
            </w:r>
          </w:p>
        </w:tc>
        <w:tc>
          <w:tcPr>
            <w:tcW w:w="6704" w:type="dxa"/>
          </w:tcPr>
          <w:p w:rsidR="00D711ED" w:rsidRPr="007A6F68" w:rsidRDefault="00D711ED" w:rsidP="006320A5">
            <w:pPr>
              <w:pStyle w:val="BodyText"/>
              <w:widowControl/>
              <w:spacing w:before="60" w:afterLines="60" w:after="144"/>
              <w:rPr>
                <w:lang w:val="lv-LV"/>
              </w:rPr>
            </w:pPr>
            <w:r w:rsidRPr="007A6F68">
              <w:rPr>
                <w:rFonts w:ascii="Times New Roman" w:hAnsi="Times New Roman"/>
                <w:szCs w:val="24"/>
                <w:lang w:val="lv-LV"/>
              </w:rPr>
              <w:t xml:space="preserve">Slēgta tipa diennakts </w:t>
            </w:r>
            <w:r w:rsidR="00550F54" w:rsidRPr="007A6F68">
              <w:rPr>
                <w:rFonts w:ascii="Times New Roman" w:hAnsi="Times New Roman"/>
                <w:szCs w:val="24"/>
                <w:lang w:val="lv-LV"/>
              </w:rPr>
              <w:t>latviešu valodas mācību nometne</w:t>
            </w:r>
            <w:r w:rsidRPr="007A6F68">
              <w:rPr>
                <w:rFonts w:ascii="Times New Roman" w:hAnsi="Times New Roman"/>
                <w:szCs w:val="24"/>
                <w:lang w:val="lv-LV"/>
              </w:rPr>
              <w:t xml:space="preserve"> </w:t>
            </w:r>
            <w:r w:rsidR="00550F54" w:rsidRPr="007A6F68">
              <w:rPr>
                <w:rFonts w:ascii="Times New Roman" w:hAnsi="Times New Roman"/>
                <w:szCs w:val="24"/>
                <w:lang w:val="lv-LV"/>
              </w:rPr>
              <w:br/>
            </w:r>
            <w:r w:rsidR="006320A5" w:rsidRPr="007A6F68">
              <w:rPr>
                <w:rFonts w:ascii="Times New Roman" w:hAnsi="Times New Roman"/>
                <w:szCs w:val="24"/>
                <w:lang w:val="lv-LV"/>
              </w:rPr>
              <w:t>10–16</w:t>
            </w:r>
            <w:r w:rsidR="00550F54" w:rsidRPr="007A6F68">
              <w:rPr>
                <w:rFonts w:ascii="Times New Roman" w:hAnsi="Times New Roman"/>
                <w:szCs w:val="24"/>
                <w:lang w:val="lv-LV"/>
              </w:rPr>
              <w:t xml:space="preserve"> gadus veciem</w:t>
            </w:r>
            <w:r w:rsidRPr="007A6F68">
              <w:rPr>
                <w:rFonts w:ascii="Times New Roman" w:hAnsi="Times New Roman"/>
                <w:szCs w:val="24"/>
                <w:lang w:val="lv-LV"/>
              </w:rPr>
              <w:t xml:space="preserve"> </w:t>
            </w:r>
            <w:r w:rsidRPr="007A6F68">
              <w:rPr>
                <w:lang w:val="lv-LV"/>
              </w:rPr>
              <w:t xml:space="preserve">diasporas </w:t>
            </w:r>
            <w:r w:rsidR="006320A5" w:rsidRPr="007A6F68">
              <w:rPr>
                <w:rFonts w:ascii="Times New Roman" w:hAnsi="Times New Roman"/>
                <w:szCs w:val="24"/>
                <w:lang w:val="lv-LV"/>
              </w:rPr>
              <w:t xml:space="preserve">latviešu </w:t>
            </w:r>
            <w:r w:rsidR="006320A5" w:rsidRPr="007A6F68">
              <w:rPr>
                <w:lang w:val="lv-LV"/>
              </w:rPr>
              <w:t>skolu skolēniem.</w:t>
            </w:r>
          </w:p>
        </w:tc>
      </w:tr>
      <w:tr w:rsidR="00995CF9" w:rsidRPr="007A6F68" w:rsidTr="00DF1AA9">
        <w:tc>
          <w:tcPr>
            <w:tcW w:w="828" w:type="dxa"/>
          </w:tcPr>
          <w:p w:rsidR="00995CF9" w:rsidRPr="007A6F68" w:rsidRDefault="00995CF9" w:rsidP="00023798">
            <w:pPr>
              <w:numPr>
                <w:ilvl w:val="0"/>
                <w:numId w:val="4"/>
              </w:numPr>
              <w:suppressAutoHyphens w:val="0"/>
              <w:spacing w:before="60" w:afterLines="60" w:after="144"/>
              <w:jc w:val="center"/>
            </w:pPr>
          </w:p>
        </w:tc>
        <w:tc>
          <w:tcPr>
            <w:tcW w:w="2116" w:type="dxa"/>
          </w:tcPr>
          <w:p w:rsidR="00995CF9" w:rsidRPr="007A6F68" w:rsidRDefault="00051301" w:rsidP="009127CA">
            <w:pPr>
              <w:spacing w:before="60" w:afterLines="60" w:after="144"/>
            </w:pPr>
            <w:r w:rsidRPr="007A6F68">
              <w:t>Paredzamā pakalpojuma sniegšanas vieta un laiks</w:t>
            </w:r>
          </w:p>
        </w:tc>
        <w:tc>
          <w:tcPr>
            <w:tcW w:w="6704" w:type="dxa"/>
          </w:tcPr>
          <w:p w:rsidR="00D711ED" w:rsidRPr="007A6F68" w:rsidRDefault="009D7CA1" w:rsidP="009127CA">
            <w:pPr>
              <w:pStyle w:val="BodyText"/>
              <w:widowControl/>
              <w:spacing w:before="60" w:afterLines="60" w:after="144"/>
              <w:rPr>
                <w:rFonts w:ascii="Times New Roman" w:hAnsi="Times New Roman"/>
                <w:szCs w:val="24"/>
                <w:lang w:val="lv-LV"/>
              </w:rPr>
            </w:pPr>
            <w:r w:rsidRPr="007A6F68">
              <w:rPr>
                <w:rFonts w:ascii="Times New Roman" w:hAnsi="Times New Roman"/>
                <w:szCs w:val="24"/>
                <w:lang w:val="lv-LV"/>
              </w:rPr>
              <w:t xml:space="preserve">Diennakts nometnes īstenošanas ilgums un laiks: </w:t>
            </w:r>
            <w:r w:rsidR="007B796B" w:rsidRPr="007A6F68">
              <w:rPr>
                <w:rFonts w:ascii="Times New Roman" w:hAnsi="Times New Roman"/>
                <w:szCs w:val="24"/>
                <w:lang w:val="lv-LV"/>
              </w:rPr>
              <w:br/>
            </w:r>
            <w:r w:rsidR="00935F12" w:rsidRPr="007A6F68">
              <w:rPr>
                <w:rFonts w:ascii="Times New Roman" w:hAnsi="Times New Roman"/>
                <w:szCs w:val="24"/>
                <w:lang w:val="lv-LV"/>
              </w:rPr>
              <w:t>2016. gada 08</w:t>
            </w:r>
            <w:r w:rsidR="00D264A9" w:rsidRPr="007A6F68">
              <w:rPr>
                <w:rFonts w:ascii="Times New Roman" w:hAnsi="Times New Roman"/>
                <w:szCs w:val="24"/>
                <w:lang w:val="lv-LV"/>
              </w:rPr>
              <w:t>.–1</w:t>
            </w:r>
            <w:r w:rsidR="00935F12" w:rsidRPr="007A6F68">
              <w:rPr>
                <w:rFonts w:ascii="Times New Roman" w:hAnsi="Times New Roman"/>
                <w:szCs w:val="24"/>
                <w:lang w:val="lv-LV"/>
              </w:rPr>
              <w:t>3</w:t>
            </w:r>
            <w:r w:rsidR="00DD5ABF" w:rsidRPr="007A6F68">
              <w:rPr>
                <w:rFonts w:ascii="Times New Roman" w:hAnsi="Times New Roman"/>
                <w:szCs w:val="24"/>
                <w:lang w:val="lv-LV"/>
              </w:rPr>
              <w:t>. augusts (6 dienas, 5 naktis).</w:t>
            </w:r>
          </w:p>
          <w:p w:rsidR="00995CF9" w:rsidRPr="007A6F68" w:rsidRDefault="009D7CA1" w:rsidP="00DD5ABF">
            <w:pPr>
              <w:pStyle w:val="BodyText"/>
              <w:widowControl/>
              <w:spacing w:before="60" w:afterLines="60" w:after="144"/>
              <w:jc w:val="both"/>
            </w:pPr>
            <w:r w:rsidRPr="007A6F68">
              <w:rPr>
                <w:rFonts w:ascii="Times New Roman" w:hAnsi="Times New Roman"/>
                <w:szCs w:val="24"/>
                <w:lang w:val="lv-LV"/>
              </w:rPr>
              <w:t>Nometnes norises vieta</w:t>
            </w:r>
            <w:r w:rsidR="00DD5ABF" w:rsidRPr="007A6F68">
              <w:rPr>
                <w:rFonts w:ascii="Times New Roman" w:hAnsi="Times New Roman"/>
                <w:szCs w:val="24"/>
                <w:lang w:val="lv-LV"/>
              </w:rPr>
              <w:t>:</w:t>
            </w:r>
            <w:r w:rsidRPr="007A6F68">
              <w:rPr>
                <w:rFonts w:ascii="Times New Roman" w:hAnsi="Times New Roman"/>
                <w:szCs w:val="24"/>
                <w:lang w:val="lv-LV"/>
              </w:rPr>
              <w:t xml:space="preserve"> </w:t>
            </w:r>
            <w:r w:rsidR="00D264A9" w:rsidRPr="007A6F68">
              <w:rPr>
                <w:rFonts w:ascii="Times New Roman" w:hAnsi="Times New Roman"/>
                <w:szCs w:val="24"/>
                <w:lang w:val="lv-LV"/>
              </w:rPr>
              <w:t>ne tālāk kā 18</w:t>
            </w:r>
            <w:r w:rsidR="00DD5ABF" w:rsidRPr="007A6F68">
              <w:rPr>
                <w:rFonts w:ascii="Times New Roman" w:hAnsi="Times New Roman"/>
                <w:szCs w:val="24"/>
                <w:lang w:val="lv-LV"/>
              </w:rPr>
              <w:t>0 km no Rīgas.</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B95298" w:rsidP="009127CA">
            <w:pPr>
              <w:spacing w:before="60" w:afterLines="60" w:after="144"/>
            </w:pPr>
            <w:r w:rsidRPr="007A6F68">
              <w:t>Pakalpojuma apraksts</w:t>
            </w:r>
          </w:p>
        </w:tc>
        <w:tc>
          <w:tcPr>
            <w:tcW w:w="6704" w:type="dxa"/>
          </w:tcPr>
          <w:p w:rsidR="00DD5ABF" w:rsidRPr="007A6F68" w:rsidRDefault="00DD5ABF" w:rsidP="00DD5ABF">
            <w:pPr>
              <w:spacing w:beforeLines="60" w:before="144" w:afterLines="60" w:after="144"/>
            </w:pPr>
            <w:r w:rsidRPr="007A6F68">
              <w:rPr>
                <w:b/>
              </w:rPr>
              <w:t>Mērķauditorija</w:t>
            </w:r>
            <w:r w:rsidRPr="007A6F68">
              <w:t xml:space="preserve">: </w:t>
            </w:r>
            <w:r w:rsidR="00D264A9" w:rsidRPr="007A6F68">
              <w:t>10–16</w:t>
            </w:r>
            <w:r w:rsidRPr="007A6F68">
              <w:t xml:space="preserve"> gadus veci </w:t>
            </w:r>
            <w:r w:rsidR="00BF4ED5" w:rsidRPr="007A6F68">
              <w:t xml:space="preserve">diasporas </w:t>
            </w:r>
            <w:r w:rsidRPr="007A6F68">
              <w:t xml:space="preserve">latviešu </w:t>
            </w:r>
            <w:r w:rsidR="00D264A9" w:rsidRPr="007A6F68">
              <w:t>skolu skolēni</w:t>
            </w:r>
            <w:r w:rsidRPr="007A6F68">
              <w:t>.</w:t>
            </w:r>
          </w:p>
          <w:p w:rsidR="00D711ED" w:rsidRPr="007A6F68" w:rsidRDefault="00DD5ABF" w:rsidP="00BF4ED5">
            <w:pPr>
              <w:spacing w:beforeLines="60" w:before="144" w:afterLines="60" w:after="144"/>
            </w:pPr>
            <w:r w:rsidRPr="007A6F68">
              <w:rPr>
                <w:b/>
              </w:rPr>
              <w:t>Nometnes mērķis</w:t>
            </w:r>
            <w:r w:rsidRPr="007A6F68">
              <w:t xml:space="preserve">: </w:t>
            </w:r>
            <w:r w:rsidR="00D711ED" w:rsidRPr="007A6F68">
              <w:t xml:space="preserve">veicināt latviešu valodas apguvi un pilnveidi, stiprināt latvisko identitāti un piederību etniskajai dzimtenei. </w:t>
            </w:r>
          </w:p>
          <w:p w:rsidR="00D711ED" w:rsidRPr="007A6F68" w:rsidRDefault="00D711ED" w:rsidP="009127CA">
            <w:pPr>
              <w:spacing w:before="60" w:afterLines="60" w:after="144"/>
            </w:pPr>
            <w:r w:rsidRPr="007A6F68">
              <w:t>Diennakts nometnei ir jāatbilst MK 2009. gada 1. septembra noteikumiem Nr. 981 „Bērnu nometņu organizēšanas un darbības kārtība”.</w:t>
            </w:r>
          </w:p>
          <w:p w:rsidR="00D711ED" w:rsidRPr="007A6F68" w:rsidRDefault="00D711ED" w:rsidP="009127CA">
            <w:pPr>
              <w:spacing w:before="60" w:afterLines="60" w:after="144"/>
            </w:pPr>
            <w:r w:rsidRPr="007A6F68">
              <w:rPr>
                <w:b/>
              </w:rPr>
              <w:t>Nometnes dalībnieku skaits:</w:t>
            </w:r>
            <w:r w:rsidR="00BF4ED5" w:rsidRPr="007A6F68">
              <w:t xml:space="preserve"> 30</w:t>
            </w:r>
            <w:r w:rsidRPr="007A6F68">
              <w:t xml:space="preserve"> bērni, </w:t>
            </w:r>
            <w:r w:rsidR="00BF4ED5" w:rsidRPr="007A6F68">
              <w:t>1</w:t>
            </w:r>
            <w:r w:rsidRPr="007A6F68">
              <w:t xml:space="preserve"> </w:t>
            </w:r>
            <w:r w:rsidR="00BF4ED5" w:rsidRPr="007A6F68">
              <w:t>pavadonis bērnam no Krievijas Federācijas, 1 atbildīgais darbinieks</w:t>
            </w:r>
            <w:r w:rsidRPr="007A6F68">
              <w:t xml:space="preserve"> no Pasūtītāja puses. </w:t>
            </w:r>
          </w:p>
          <w:p w:rsidR="00D711ED" w:rsidRPr="007A6F68" w:rsidRDefault="00D711ED" w:rsidP="009127CA">
            <w:pPr>
              <w:spacing w:before="60" w:afterLines="60" w:after="144"/>
            </w:pPr>
            <w:r w:rsidRPr="007A6F68">
              <w:rPr>
                <w:b/>
              </w:rPr>
              <w:t xml:space="preserve">Numuri: </w:t>
            </w:r>
            <w:r w:rsidRPr="007A6F68">
              <w:t>bērniem – numuri</w:t>
            </w:r>
            <w:r w:rsidR="00EF6FAB" w:rsidRPr="007A6F68">
              <w:t xml:space="preserve"> ar 4–6</w:t>
            </w:r>
            <w:r w:rsidRPr="007A6F68">
              <w:t xml:space="preserve"> gultasvietām</w:t>
            </w:r>
            <w:r w:rsidR="004F3426" w:rsidRPr="007A6F68">
              <w:t xml:space="preserve"> katrā</w:t>
            </w:r>
            <w:r w:rsidRPr="007A6F68">
              <w:t>, pieaugušajiem – vienvietīgie numuri.</w:t>
            </w:r>
          </w:p>
          <w:p w:rsidR="00D4370A" w:rsidRPr="007A6F68" w:rsidRDefault="00D711ED" w:rsidP="009127CA">
            <w:pPr>
              <w:spacing w:before="60" w:afterLines="60" w:after="144"/>
            </w:pPr>
            <w:r w:rsidRPr="007A6F68">
              <w:rPr>
                <w:b/>
              </w:rPr>
              <w:t>Nepieciešamais aprīkojums:</w:t>
            </w:r>
            <w:r w:rsidRPr="007A6F68">
              <w:t xml:space="preserve"> </w:t>
            </w:r>
            <w:r w:rsidR="00D4370A" w:rsidRPr="007A6F68">
              <w:t xml:space="preserve">dators ar prezentāciju veikšanai nepieciešamo programmnodrošinājumu, viens multimediju projektors ar telpas platībai un apgaismojumam atbilstošiem parametriem, telpas izmēriem atbilstošs ekrāns, baltā tāfele ar </w:t>
            </w:r>
            <w:r w:rsidR="00D4370A" w:rsidRPr="007A6F68">
              <w:lastRenderedPageBreak/>
              <w:t>papīra bloku un marķieri („</w:t>
            </w:r>
            <w:proofErr w:type="spellStart"/>
            <w:r w:rsidR="00D4370A" w:rsidRPr="007A6F68">
              <w:t>Flipchart</w:t>
            </w:r>
            <w:proofErr w:type="spellEnd"/>
            <w:r w:rsidR="00D4370A" w:rsidRPr="007A6F68">
              <w:t xml:space="preserve"> </w:t>
            </w:r>
            <w:proofErr w:type="spellStart"/>
            <w:r w:rsidR="00D4370A" w:rsidRPr="007A6F68">
              <w:t>marker</w:t>
            </w:r>
            <w:proofErr w:type="spellEnd"/>
            <w:r w:rsidR="00D4370A" w:rsidRPr="007A6F68">
              <w:t>”, „</w:t>
            </w:r>
            <w:proofErr w:type="spellStart"/>
            <w:r w:rsidR="00D4370A" w:rsidRPr="007A6F68">
              <w:t>Whiteboard</w:t>
            </w:r>
            <w:proofErr w:type="spellEnd"/>
            <w:r w:rsidR="00D4370A" w:rsidRPr="007A6F68">
              <w:t xml:space="preserve"> </w:t>
            </w:r>
            <w:proofErr w:type="spellStart"/>
            <w:r w:rsidR="00D4370A" w:rsidRPr="007A6F68">
              <w:t>marker</w:t>
            </w:r>
            <w:proofErr w:type="spellEnd"/>
            <w:r w:rsidR="00D4370A" w:rsidRPr="007A6F68">
              <w:t>”), interneta pieslēgums, mūzikas atskaņošanas sistēma</w:t>
            </w:r>
            <w:r w:rsidR="00490B8F" w:rsidRPr="007A6F68">
              <w:t>.</w:t>
            </w:r>
          </w:p>
          <w:p w:rsidR="00D711ED" w:rsidRPr="007A6F68" w:rsidRDefault="00D711ED" w:rsidP="009127CA">
            <w:pPr>
              <w:spacing w:before="60" w:afterLines="60" w:after="144"/>
            </w:pPr>
            <w:r w:rsidRPr="007A6F68">
              <w:rPr>
                <w:b/>
              </w:rPr>
              <w:t xml:space="preserve">Prasības attiecībā uz norises vietu (telpām) un apkārtējo vidi: </w:t>
            </w:r>
            <w:r w:rsidRPr="007A6F68">
              <w:t>senlatviešu</w:t>
            </w:r>
            <w:r w:rsidRPr="007A6F68">
              <w:rPr>
                <w:b/>
              </w:rPr>
              <w:t xml:space="preserve"> </w:t>
            </w:r>
            <w:r w:rsidRPr="007A6F68">
              <w:t>tradīcijām atbilstošs ēku komplekss un latviska apkārtējā vide.</w:t>
            </w:r>
          </w:p>
          <w:p w:rsidR="00D711ED" w:rsidRPr="007A6F68" w:rsidRDefault="00D711ED" w:rsidP="009127CA">
            <w:pPr>
              <w:spacing w:before="60" w:afterLines="60" w:after="144"/>
            </w:pPr>
            <w:bookmarkStart w:id="1" w:name="OLE_LINK1"/>
            <w:bookmarkStart w:id="2" w:name="OLE_LINK2"/>
            <w:r w:rsidRPr="007A6F68">
              <w:rPr>
                <w:b/>
              </w:rPr>
              <w:t>Prasības attiecībā uz telpām</w:t>
            </w:r>
            <w:r w:rsidRPr="007A6F68">
              <w:t xml:space="preserve"> </w:t>
            </w:r>
          </w:p>
          <w:bookmarkEnd w:id="1"/>
          <w:bookmarkEnd w:id="2"/>
          <w:p w:rsidR="00D711ED" w:rsidRPr="007A6F68" w:rsidRDefault="00D711ED" w:rsidP="00023798">
            <w:pPr>
              <w:numPr>
                <w:ilvl w:val="0"/>
                <w:numId w:val="5"/>
              </w:numPr>
              <w:tabs>
                <w:tab w:val="clear" w:pos="375"/>
              </w:tabs>
              <w:suppressAutoHyphens w:val="0"/>
              <w:spacing w:before="60" w:afterLines="60" w:after="144"/>
              <w:ind w:left="526" w:hanging="283"/>
            </w:pPr>
            <w:r w:rsidRPr="007A6F68">
              <w:t xml:space="preserve">Pretendentam jānodrošina viena nodarbību telpa </w:t>
            </w:r>
            <w:r w:rsidRPr="007A6F68">
              <w:br/>
              <w:t>30</w:t>
            </w:r>
            <w:r w:rsidR="00EA34DF" w:rsidRPr="007A6F68">
              <w:t xml:space="preserve"> personām un viena nodarbību telpa 2 personām individuālām konsultācijām.</w:t>
            </w:r>
          </w:p>
          <w:p w:rsidR="00D711ED" w:rsidRPr="007A6F68" w:rsidRDefault="00D711ED" w:rsidP="00023798">
            <w:pPr>
              <w:numPr>
                <w:ilvl w:val="0"/>
                <w:numId w:val="5"/>
              </w:numPr>
              <w:tabs>
                <w:tab w:val="clear" w:pos="375"/>
              </w:tabs>
              <w:suppressAutoHyphens w:val="0"/>
              <w:spacing w:before="60" w:afterLines="60" w:after="144"/>
              <w:ind w:left="526" w:hanging="283"/>
            </w:pPr>
            <w:r w:rsidRPr="007A6F68">
              <w:t>Ārpus telpām jānod</w:t>
            </w:r>
            <w:r w:rsidR="00EF6FAB" w:rsidRPr="007A6F68">
              <w:t>rošina sporta aktivitāšu vietas.</w:t>
            </w:r>
          </w:p>
          <w:p w:rsidR="00D711ED" w:rsidRPr="007A6F68" w:rsidRDefault="00D711ED" w:rsidP="00023798">
            <w:pPr>
              <w:numPr>
                <w:ilvl w:val="0"/>
                <w:numId w:val="5"/>
              </w:numPr>
              <w:tabs>
                <w:tab w:val="clear" w:pos="375"/>
              </w:tabs>
              <w:suppressAutoHyphens w:val="0"/>
              <w:spacing w:before="60" w:afterLines="60" w:after="144"/>
              <w:ind w:left="526" w:hanging="283"/>
            </w:pPr>
            <w:r w:rsidRPr="007A6F68">
              <w:t>Telpām jāatbilst LR normatīvajos aktos noteiktajām drošības tehnikas, ugunsdrošības, sanitārajām</w:t>
            </w:r>
            <w:r w:rsidR="00EF6FAB" w:rsidRPr="007A6F68">
              <w:t xml:space="preserve"> prasībām.</w:t>
            </w:r>
          </w:p>
          <w:p w:rsidR="00D711ED" w:rsidRPr="007A6F68" w:rsidRDefault="00D711ED" w:rsidP="00023798">
            <w:pPr>
              <w:numPr>
                <w:ilvl w:val="0"/>
                <w:numId w:val="5"/>
              </w:numPr>
              <w:tabs>
                <w:tab w:val="clear" w:pos="375"/>
              </w:tabs>
              <w:suppressAutoHyphens w:val="0"/>
              <w:spacing w:before="60" w:afterLines="60" w:after="144"/>
              <w:ind w:left="526" w:hanging="283"/>
            </w:pPr>
            <w:r w:rsidRPr="007A6F68">
              <w:t>Katrā numurā vai katriem 6 nometnes dalībniekiem ir jānodrošina tualete un vannas istaba vai dušas telpa (var būt kopējas ar tualeti) a</w:t>
            </w:r>
            <w:r w:rsidR="00EF6FAB" w:rsidRPr="007A6F68">
              <w:t>r aukstā un karstā ūdens padevi.</w:t>
            </w:r>
          </w:p>
          <w:p w:rsidR="00D711ED" w:rsidRPr="007A6F68" w:rsidRDefault="00D711ED" w:rsidP="00023798">
            <w:pPr>
              <w:numPr>
                <w:ilvl w:val="0"/>
                <w:numId w:val="5"/>
              </w:numPr>
              <w:tabs>
                <w:tab w:val="clear" w:pos="375"/>
              </w:tabs>
              <w:suppressAutoHyphens w:val="0"/>
              <w:spacing w:before="60" w:afterLines="60" w:after="144"/>
              <w:ind w:left="526" w:hanging="283"/>
            </w:pPr>
            <w:r w:rsidRPr="007A6F68">
              <w:t xml:space="preserve">Nometnes norises laikā ir jānodrošina autostāvvieta ne vairāk kā 300 m attālumā no nometnes </w:t>
            </w:r>
            <w:r w:rsidR="00EF6FAB" w:rsidRPr="007A6F68">
              <w:t>norises ēkas.</w:t>
            </w:r>
          </w:p>
          <w:p w:rsidR="00D711ED" w:rsidRPr="007A6F68" w:rsidRDefault="00D711ED" w:rsidP="009127CA">
            <w:pPr>
              <w:suppressAutoHyphens w:val="0"/>
              <w:spacing w:before="60" w:afterLines="60" w:after="144"/>
              <w:rPr>
                <w:b/>
              </w:rPr>
            </w:pPr>
            <w:r w:rsidRPr="007A6F68">
              <w:rPr>
                <w:b/>
              </w:rPr>
              <w:t>Prasības attiecībā uz izstrādājamo nometnes programmu</w:t>
            </w:r>
          </w:p>
          <w:p w:rsidR="00D711ED" w:rsidRPr="007A6F68" w:rsidRDefault="00D711ED" w:rsidP="009127CA">
            <w:pPr>
              <w:spacing w:before="60" w:afterLines="60" w:after="144"/>
            </w:pPr>
            <w:r w:rsidRPr="007A6F68">
              <w:t xml:space="preserve">Pretendents izstrādā </w:t>
            </w:r>
            <w:r w:rsidR="00BD051E" w:rsidRPr="007A6F68">
              <w:t xml:space="preserve">detalizētu </w:t>
            </w:r>
            <w:r w:rsidRPr="007A6F68">
              <w:t>nometnes programmu 6 dienām, kas ietver:</w:t>
            </w:r>
          </w:p>
          <w:p w:rsidR="00D711ED" w:rsidRPr="007A6F68" w:rsidRDefault="00D711ED" w:rsidP="00023798">
            <w:pPr>
              <w:pStyle w:val="ListParagraph"/>
              <w:numPr>
                <w:ilvl w:val="0"/>
                <w:numId w:val="9"/>
              </w:numPr>
              <w:suppressAutoHyphens w:val="0"/>
              <w:autoSpaceDN/>
              <w:spacing w:before="60" w:afterLines="60" w:after="144"/>
              <w:ind w:left="526" w:hanging="283"/>
              <w:contextualSpacing/>
              <w:textAlignment w:val="auto"/>
            </w:pPr>
            <w:r w:rsidRPr="007A6F68">
              <w:t>radošas latviešu valodas apguves nodarbības (vā</w:t>
            </w:r>
            <w:r w:rsidR="00EF6FAB" w:rsidRPr="007A6F68">
              <w:t xml:space="preserve">rdu krājuma papildināšana, runāšanas, rakstīšanas un lasīšanas </w:t>
            </w:r>
            <w:r w:rsidRPr="007A6F68">
              <w:t>prasmes attīstīšana) katru dienu;</w:t>
            </w:r>
          </w:p>
          <w:p w:rsidR="003B48E8" w:rsidRPr="007A6F68" w:rsidRDefault="00D711ED" w:rsidP="00023798">
            <w:pPr>
              <w:pStyle w:val="ListParagraph"/>
              <w:numPr>
                <w:ilvl w:val="0"/>
                <w:numId w:val="9"/>
              </w:numPr>
              <w:suppressAutoHyphens w:val="0"/>
              <w:autoSpaceDN/>
              <w:spacing w:before="60" w:afterLines="60" w:after="144"/>
              <w:ind w:left="526" w:hanging="283"/>
              <w:contextualSpacing/>
              <w:textAlignment w:val="auto"/>
            </w:pPr>
            <w:r w:rsidRPr="007A6F68">
              <w:t>i</w:t>
            </w:r>
            <w:r w:rsidR="003B48E8" w:rsidRPr="007A6F68">
              <w:t>zzinošas nodarbības par Latviju un</w:t>
            </w:r>
            <w:r w:rsidRPr="007A6F68">
              <w:t xml:space="preserve"> latviešu </w:t>
            </w:r>
            <w:r w:rsidR="003B48E8" w:rsidRPr="007A6F68">
              <w:t xml:space="preserve">kultūras tradīcijām </w:t>
            </w:r>
            <w:r w:rsidRPr="007A6F68">
              <w:t>katru dienu;</w:t>
            </w:r>
          </w:p>
          <w:p w:rsidR="003B48E8" w:rsidRPr="007A6F68" w:rsidRDefault="003B48E8" w:rsidP="00023798">
            <w:pPr>
              <w:pStyle w:val="ListParagraph"/>
              <w:numPr>
                <w:ilvl w:val="0"/>
                <w:numId w:val="9"/>
              </w:numPr>
              <w:suppressAutoHyphens w:val="0"/>
              <w:autoSpaceDN/>
              <w:spacing w:before="60" w:afterLines="60" w:after="144"/>
              <w:ind w:left="526" w:hanging="283"/>
              <w:contextualSpacing/>
              <w:textAlignment w:val="auto"/>
            </w:pPr>
            <w:r w:rsidRPr="007A6F68">
              <w:t>folkloras nodarbīb</w:t>
            </w:r>
            <w:r w:rsidR="00E07C7C" w:rsidRPr="007A6F68">
              <w:t>a</w:t>
            </w:r>
            <w:r w:rsidRPr="007A6F68">
              <w:t>s (radoša tautasdziesmu apguve, bērnu dziedāšana, muzicēšana ar latviešu instrumentu iepazīšanu, latviešu rotaļas un danči).</w:t>
            </w:r>
          </w:p>
          <w:p w:rsidR="003B48E8" w:rsidRPr="007A6F68" w:rsidRDefault="00D711ED" w:rsidP="00023798">
            <w:pPr>
              <w:pStyle w:val="ListParagraph"/>
              <w:numPr>
                <w:ilvl w:val="0"/>
                <w:numId w:val="9"/>
              </w:numPr>
              <w:suppressAutoHyphens w:val="0"/>
              <w:autoSpaceDN/>
              <w:spacing w:before="60" w:afterLines="60" w:after="144"/>
              <w:ind w:left="526" w:hanging="283"/>
              <w:contextualSpacing/>
              <w:textAlignment w:val="auto"/>
            </w:pPr>
            <w:r w:rsidRPr="007A6F68">
              <w:t xml:space="preserve">radošās darbnīcas </w:t>
            </w:r>
            <w:r w:rsidR="0091670A" w:rsidRPr="007A6F68">
              <w:t>un aktīvās atpūtas pasākumus</w:t>
            </w:r>
            <w:r w:rsidR="003B48E8" w:rsidRPr="007A6F68">
              <w:t>;</w:t>
            </w:r>
          </w:p>
          <w:p w:rsidR="00D711ED" w:rsidRPr="007A6F68" w:rsidRDefault="003B48E8" w:rsidP="00FF7EFB">
            <w:pPr>
              <w:pStyle w:val="ListParagraph"/>
              <w:numPr>
                <w:ilvl w:val="0"/>
                <w:numId w:val="9"/>
              </w:numPr>
              <w:suppressAutoHyphens w:val="0"/>
              <w:autoSpaceDN/>
              <w:spacing w:before="60" w:afterLines="60" w:after="144"/>
              <w:ind w:left="526" w:hanging="283"/>
              <w:contextualSpacing/>
              <w:textAlignment w:val="auto"/>
            </w:pPr>
            <w:r w:rsidRPr="007A6F68">
              <w:t>logopēda individuālo konsultāciju plānojumu katrai dienai (logopēdam jāveic bērnu runas korekcija, jāizstrādā par katru bērnu rakstiski ieteikumi vecākiem – izrunas problēmu diagnostika un bērnam piemēroto vingrinā</w:t>
            </w:r>
            <w:r w:rsidR="00FF7EFB" w:rsidRPr="007A6F68">
              <w:t>jumu uzskaitījums darbam mājās)</w:t>
            </w:r>
            <w:r w:rsidRPr="007A6F68">
              <w:t>;</w:t>
            </w:r>
          </w:p>
          <w:p w:rsidR="003B48E8" w:rsidRPr="007A6F68" w:rsidRDefault="003B48E8" w:rsidP="00023798">
            <w:pPr>
              <w:pStyle w:val="ListParagraph"/>
              <w:numPr>
                <w:ilvl w:val="0"/>
                <w:numId w:val="9"/>
              </w:numPr>
              <w:suppressAutoHyphens w:val="0"/>
              <w:autoSpaceDN/>
              <w:spacing w:before="60" w:afterLines="60" w:after="144"/>
              <w:ind w:left="526" w:hanging="283"/>
              <w:contextualSpacing/>
              <w:textAlignment w:val="auto"/>
            </w:pPr>
            <w:r w:rsidRPr="007A6F68">
              <w:t>nometnes noteikumus un kārtību (drošības not</w:t>
            </w:r>
            <w:r w:rsidR="00CE507C" w:rsidRPr="007A6F68">
              <w:t>eik</w:t>
            </w:r>
            <w:r w:rsidRPr="007A6F68">
              <w:t>umi, dežurantu izvēles kārtība, paredzētais laiks bērnu informēšanai par dienas aktivitātēm u.c.)</w:t>
            </w:r>
            <w:r w:rsidR="00FF7EFB" w:rsidRPr="007A6F68">
              <w:t>.</w:t>
            </w:r>
          </w:p>
          <w:p w:rsidR="00BD051E" w:rsidRPr="007A6F68" w:rsidRDefault="00BD051E" w:rsidP="00BD051E">
            <w:pPr>
              <w:pStyle w:val="ListParagraph"/>
              <w:suppressAutoHyphens w:val="0"/>
              <w:autoSpaceDN/>
              <w:spacing w:before="60" w:afterLines="60" w:after="144"/>
              <w:ind w:left="243"/>
              <w:contextualSpacing/>
              <w:textAlignment w:val="auto"/>
            </w:pPr>
            <w:r w:rsidRPr="007A6F68">
              <w:t>Programmas aprakstā Pretendents iekļauj arī mērķauditorijai piemērotas izmantojamās metodikas aprakstu.</w:t>
            </w:r>
          </w:p>
          <w:p w:rsidR="00D711ED" w:rsidRPr="007A6F68" w:rsidRDefault="00D711ED" w:rsidP="009127CA">
            <w:pPr>
              <w:spacing w:before="60" w:afterLines="60" w:after="144"/>
            </w:pPr>
            <w:r w:rsidRPr="007A6F68">
              <w:rPr>
                <w:b/>
              </w:rPr>
              <w:t>Prasības attiecībā uz nometnes personālu</w:t>
            </w:r>
          </w:p>
          <w:p w:rsidR="00D711ED" w:rsidRPr="007A6F68" w:rsidRDefault="00D711ED" w:rsidP="009127CA">
            <w:pPr>
              <w:spacing w:before="60" w:afterLines="60" w:after="144"/>
            </w:pPr>
            <w:r w:rsidRPr="007A6F68">
              <w:t xml:space="preserve">Nometnes vadītāja kvalifikācija atbilst MK 2009. gada </w:t>
            </w:r>
            <w:r w:rsidRPr="007A6F68">
              <w:br/>
              <w:t xml:space="preserve">1. septembra noteikumu Nr. 981 „Bērnu nometņu organizēšanas un darbības kārtība” prasībām. </w:t>
            </w:r>
          </w:p>
          <w:p w:rsidR="00E424AB" w:rsidRPr="007A6F68" w:rsidRDefault="00E424AB" w:rsidP="009127CA">
            <w:pPr>
              <w:spacing w:before="60" w:afterLines="60" w:after="144"/>
            </w:pPr>
            <w:r w:rsidRPr="007A6F68">
              <w:t>Pretendentam ir jāpiesaista projekta vadītājs ar augstāko izglītību un līdzīgu projektu īstenošanas pieredzi.</w:t>
            </w:r>
          </w:p>
          <w:p w:rsidR="00D711ED" w:rsidRPr="007A6F68" w:rsidRDefault="00EF6FAB" w:rsidP="009127CA">
            <w:pPr>
              <w:spacing w:before="60" w:afterLines="60" w:after="144"/>
            </w:pPr>
            <w:r w:rsidRPr="007A6F68">
              <w:lastRenderedPageBreak/>
              <w:t xml:space="preserve">Pretendentam ir jāpiesaista trīs </w:t>
            </w:r>
            <w:r w:rsidR="00E424AB" w:rsidRPr="007A6F68">
              <w:t xml:space="preserve">nometnes </w:t>
            </w:r>
            <w:r w:rsidRPr="007A6F68">
              <w:t xml:space="preserve">audzinātāji. </w:t>
            </w:r>
            <w:r w:rsidR="00D711ED" w:rsidRPr="007A6F68">
              <w:t xml:space="preserve">Diviem nometnes audzinātājiem ir jābūt </w:t>
            </w:r>
            <w:r w:rsidRPr="007A6F68">
              <w:t>vismaz bakalaura grādam pedagoģi</w:t>
            </w:r>
            <w:r w:rsidR="00D711ED" w:rsidRPr="007A6F68">
              <w:t>jā, vienam</w:t>
            </w:r>
            <w:r w:rsidRPr="007A6F68">
              <w:t xml:space="preserve"> no tiem ir jābūt</w:t>
            </w:r>
            <w:r w:rsidR="00D711ED" w:rsidRPr="007A6F68">
              <w:t xml:space="preserve"> </w:t>
            </w:r>
            <w:r w:rsidRPr="007A6F68">
              <w:t>kvalifikācijai</w:t>
            </w:r>
            <w:r w:rsidR="00D711ED" w:rsidRPr="007A6F68">
              <w:t xml:space="preserve"> „Latviešu valodas un literatūras skolot</w:t>
            </w:r>
            <w:r w:rsidRPr="007A6F68">
              <w:t>ājs”</w:t>
            </w:r>
            <w:r w:rsidR="00D711ED" w:rsidRPr="007A6F68">
              <w:t>.</w:t>
            </w:r>
          </w:p>
          <w:p w:rsidR="00EF6FAB" w:rsidRPr="007A6F68" w:rsidRDefault="00D711ED" w:rsidP="009127CA">
            <w:pPr>
              <w:spacing w:before="60" w:afterLines="60" w:after="144"/>
            </w:pPr>
            <w:r w:rsidRPr="007A6F68">
              <w:t xml:space="preserve">Pretendentam ir </w:t>
            </w:r>
            <w:r w:rsidR="00EF6FAB" w:rsidRPr="007A6F68">
              <w:t>jāpiesaista kvalificēts logopēds individuālo konsultāciju</w:t>
            </w:r>
            <w:r w:rsidR="004E2C4D" w:rsidRPr="007A6F68">
              <w:t xml:space="preserve"> sniegšanai katru dienu bērnu latviešu valodas izrunas korekcijai.</w:t>
            </w:r>
          </w:p>
          <w:p w:rsidR="00D711ED" w:rsidRPr="007A6F68" w:rsidRDefault="004E2C4D" w:rsidP="009127CA">
            <w:pPr>
              <w:spacing w:before="60" w:afterLines="60" w:after="144"/>
            </w:pPr>
            <w:r w:rsidRPr="007A6F68">
              <w:t xml:space="preserve">Pretendentam ir jāpiesaista </w:t>
            </w:r>
            <w:r w:rsidR="00EF6FAB" w:rsidRPr="007A6F68">
              <w:t>vismaz divi folkloras speciālisti, kas nodrošinātu latviešu folkloras un kultūras tradīciju apguvi katru dienu</w:t>
            </w:r>
            <w:r w:rsidR="00D711ED" w:rsidRPr="007A6F68">
              <w:t>.</w:t>
            </w:r>
          </w:p>
          <w:p w:rsidR="00D711ED" w:rsidRPr="007A6F68" w:rsidRDefault="00D711ED" w:rsidP="009127CA">
            <w:pPr>
              <w:spacing w:before="60" w:afterLines="60" w:after="144"/>
            </w:pPr>
            <w:r w:rsidRPr="007A6F68">
              <w:t>Personālam ir jānodrošin</w:t>
            </w:r>
            <w:r w:rsidR="00FF7EFB" w:rsidRPr="007A6F68">
              <w:t>a nometnes dalībnieku uzraudzība</w:t>
            </w:r>
            <w:r w:rsidRPr="007A6F68">
              <w:t xml:space="preserve"> </w:t>
            </w:r>
            <w:r w:rsidRPr="007A6F68">
              <w:br/>
              <w:t>24 stundas diennaktī.</w:t>
            </w:r>
          </w:p>
          <w:p w:rsidR="00D711ED" w:rsidRPr="007A6F68" w:rsidRDefault="00D711ED" w:rsidP="009127CA">
            <w:pPr>
              <w:spacing w:before="60" w:afterLines="60" w:after="144"/>
              <w:rPr>
                <w:b/>
              </w:rPr>
            </w:pPr>
            <w:r w:rsidRPr="007A6F68">
              <w:rPr>
                <w:b/>
              </w:rPr>
              <w:t>Prasības attiecībā uz transporta pakalpojumiem</w:t>
            </w:r>
          </w:p>
          <w:p w:rsidR="00D711ED" w:rsidRPr="007A6F68" w:rsidRDefault="00D711ED" w:rsidP="00FF7EFB">
            <w:pPr>
              <w:spacing w:before="60" w:afterLines="60" w:after="144"/>
            </w:pPr>
            <w:r w:rsidRPr="007A6F68">
              <w:t>Pretendents nodrošina transporta pakalpojuma izdevumus nometnes dalībniekiem nokļūšanai uz nometni no Nacionālās operas Rīgā (Aspazijas bulvār</w:t>
            </w:r>
            <w:r w:rsidR="00F76E6F" w:rsidRPr="007A6F68">
              <w:t>ī</w:t>
            </w:r>
            <w:r w:rsidRPr="007A6F68">
              <w:t xml:space="preserve"> 3) uz nometnes norises vietu un atpakaļ. </w:t>
            </w:r>
          </w:p>
          <w:p w:rsidR="00FF7EFB" w:rsidRPr="007A6F68" w:rsidRDefault="00FF7EFB" w:rsidP="00FF7EFB">
            <w:pPr>
              <w:suppressAutoHyphens w:val="0"/>
              <w:spacing w:after="240"/>
              <w:jc w:val="both"/>
            </w:pPr>
            <w:r w:rsidRPr="007A6F68">
              <w:rPr>
                <w:noProof/>
                <w:color w:val="000000"/>
                <w:lang w:eastAsia="en-US"/>
              </w:rPr>
              <w:t>P</w:t>
            </w:r>
            <w:proofErr w:type="spellStart"/>
            <w:r w:rsidRPr="007A6F68">
              <w:t>retendenta</w:t>
            </w:r>
            <w:proofErr w:type="spellEnd"/>
            <w:r w:rsidRPr="007A6F68">
              <w:t xml:space="preserve"> piedāvātais transporta līdzeklis nedrīkst būt vecāks</w:t>
            </w:r>
            <w:r w:rsidR="00F76E6F" w:rsidRPr="007A6F68">
              <w:t xml:space="preserve"> par 2001</w:t>
            </w:r>
            <w:r w:rsidRPr="007A6F68">
              <w:t>. gadu. Transporta līdzeklim jābūt komfortablam, ar klimata kontroli vai kondicionēšanas sistēmu, kas nodrošina vienmērīgu temperatūru +20º C visā autotransportā, pasažieru krēsliem jābūt ar galvas paliktņiem, trokšņa līmenis transporta līdzeklī nedrīkst pārsniegt pieļaujamo normu.</w:t>
            </w:r>
          </w:p>
          <w:p w:rsidR="00FF7EFB" w:rsidRPr="007A6F68" w:rsidRDefault="00FF7EFB" w:rsidP="00FF7EFB">
            <w:pPr>
              <w:spacing w:after="240"/>
            </w:pPr>
            <w:r w:rsidRPr="007A6F68">
              <w:t>Transporta līdzeklim ir jābūt derīgai tehniskajai apskatei un normatīvajos aktos noteiktajā tehniskajā kārtībā, lai piedalītos ceļu satiksmē, un jāatbilst pasažieru pārvadāšanai noteiktajām normatīvo aktu prasībām</w:t>
            </w:r>
            <w:r w:rsidRPr="007A6F68">
              <w:rPr>
                <w:bCs/>
              </w:rPr>
              <w:t>.</w:t>
            </w:r>
            <w:r w:rsidRPr="007A6F68">
              <w:t xml:space="preserve"> </w:t>
            </w:r>
            <w:r w:rsidRPr="007A6F68">
              <w:rPr>
                <w:bCs/>
              </w:rPr>
              <w:t xml:space="preserve">Transporta līdzeklim </w:t>
            </w:r>
            <w:r w:rsidRPr="007A6F68">
              <w:rPr>
                <w:lang w:eastAsia="en-US"/>
              </w:rPr>
              <w:t>jāatbilst normatīvajos aktos noteiktajām tehniskajām, sanitārajām, vides aizsardzības un ugunsdrošības prasībām.</w:t>
            </w:r>
            <w:r w:rsidRPr="007A6F68">
              <w:t xml:space="preserve"> Transporta līdzeklī</w:t>
            </w:r>
            <w:r w:rsidRPr="007A6F68">
              <w:rPr>
                <w:bCs/>
              </w:rPr>
              <w:t xml:space="preserve"> ir jābūt iespējai pārvadāt pasažieru personīgās mantas, tam ir jābūt mantu novietošanai izmantojamam bagāžas nodalījumam.</w:t>
            </w:r>
          </w:p>
          <w:p w:rsidR="00FF7EFB" w:rsidRPr="007A6F68" w:rsidRDefault="00FF7EFB" w:rsidP="00FF7EFB">
            <w:pPr>
              <w:spacing w:before="60" w:afterLines="60" w:after="144"/>
            </w:pPr>
            <w:r w:rsidRPr="007A6F68">
              <w:t>Transporta līdzekļa vadītājam ļoti labā līmenī ir jāpārvalda valsts valoda.</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D711ED" w:rsidP="009127CA">
            <w:pPr>
              <w:spacing w:before="60" w:afterLines="60" w:after="144"/>
            </w:pPr>
            <w:r w:rsidRPr="007A6F68">
              <w:t>Piedāvājuma apjoms</w:t>
            </w:r>
          </w:p>
        </w:tc>
        <w:tc>
          <w:tcPr>
            <w:tcW w:w="6704" w:type="dxa"/>
          </w:tcPr>
          <w:p w:rsidR="00D711ED" w:rsidRPr="007A6F68" w:rsidRDefault="00D711ED" w:rsidP="00FF7EFB">
            <w:pPr>
              <w:spacing w:before="120" w:afterLines="60" w:after="144"/>
            </w:pPr>
            <w:r w:rsidRPr="007A6F68">
              <w:t xml:space="preserve">Piedāvājumā jāietver </w:t>
            </w:r>
            <w:r w:rsidR="00E424AB" w:rsidRPr="007A6F68">
              <w:t>šāda informācija</w:t>
            </w:r>
            <w:r w:rsidRPr="007A6F68">
              <w:t>:</w:t>
            </w:r>
          </w:p>
          <w:p w:rsidR="00D4370A" w:rsidRPr="007A6F68" w:rsidRDefault="00D4370A" w:rsidP="00023798">
            <w:pPr>
              <w:numPr>
                <w:ilvl w:val="0"/>
                <w:numId w:val="15"/>
              </w:numPr>
              <w:tabs>
                <w:tab w:val="clear" w:pos="360"/>
              </w:tabs>
              <w:spacing w:before="60" w:afterLines="60" w:after="144"/>
              <w:ind w:left="526" w:hanging="142"/>
            </w:pPr>
            <w:r w:rsidRPr="007A6F68">
              <w:t>detalizēta programma;</w:t>
            </w:r>
          </w:p>
          <w:p w:rsidR="00D711ED" w:rsidRPr="007A6F68" w:rsidRDefault="00E424AB" w:rsidP="00023798">
            <w:pPr>
              <w:numPr>
                <w:ilvl w:val="0"/>
                <w:numId w:val="15"/>
              </w:numPr>
              <w:tabs>
                <w:tab w:val="clear" w:pos="360"/>
              </w:tabs>
              <w:spacing w:before="60" w:afterLines="60" w:after="144"/>
              <w:ind w:left="526" w:hanging="142"/>
            </w:pPr>
            <w:r w:rsidRPr="007A6F68">
              <w:t>izmitināšanas iespējas, numuriņu aprīkojums</w:t>
            </w:r>
            <w:r w:rsidR="00D711ED" w:rsidRPr="007A6F68">
              <w:t>;</w:t>
            </w:r>
          </w:p>
          <w:p w:rsidR="00D711ED" w:rsidRPr="007A6F68" w:rsidRDefault="00E424AB" w:rsidP="00023798">
            <w:pPr>
              <w:numPr>
                <w:ilvl w:val="0"/>
                <w:numId w:val="15"/>
              </w:numPr>
              <w:tabs>
                <w:tab w:val="clear" w:pos="360"/>
              </w:tabs>
              <w:spacing w:before="60" w:afterLines="60" w:after="144"/>
              <w:ind w:left="526" w:hanging="142"/>
            </w:pPr>
            <w:r w:rsidRPr="007A6F68">
              <w:t>piedāvātā ēdienkarte</w:t>
            </w:r>
            <w:r w:rsidR="00806920" w:rsidRPr="007A6F68">
              <w:t xml:space="preserve"> katrai dienai</w:t>
            </w:r>
            <w:r w:rsidRPr="007A6F68">
              <w:t xml:space="preserve"> un kopējās ēdināšanas pakalpojumu izmaksas</w:t>
            </w:r>
            <w:r w:rsidR="00D711ED" w:rsidRPr="007A6F68">
              <w:t>;</w:t>
            </w:r>
          </w:p>
          <w:p w:rsidR="00D711ED" w:rsidRPr="007A6F68" w:rsidRDefault="00D711ED" w:rsidP="00023798">
            <w:pPr>
              <w:numPr>
                <w:ilvl w:val="0"/>
                <w:numId w:val="15"/>
              </w:numPr>
              <w:tabs>
                <w:tab w:val="clear" w:pos="360"/>
              </w:tabs>
              <w:spacing w:before="60" w:afterLines="60" w:after="144"/>
              <w:ind w:left="526" w:hanging="142"/>
            </w:pPr>
            <w:r w:rsidRPr="007A6F68">
              <w:t xml:space="preserve">nometnes </w:t>
            </w:r>
            <w:r w:rsidR="00E424AB" w:rsidRPr="007A6F68">
              <w:t>norises nodrošināšanai piedāvātais tehniskais aprīkojums</w:t>
            </w:r>
            <w:r w:rsidRPr="007A6F68">
              <w:t xml:space="preserve"> </w:t>
            </w:r>
            <w:r w:rsidR="00E424AB" w:rsidRPr="007A6F68">
              <w:t>un inventārs</w:t>
            </w:r>
            <w:r w:rsidRPr="007A6F68">
              <w:t>;</w:t>
            </w:r>
          </w:p>
          <w:p w:rsidR="00D711ED" w:rsidRPr="007A6F68" w:rsidRDefault="00E424AB" w:rsidP="00023798">
            <w:pPr>
              <w:numPr>
                <w:ilvl w:val="0"/>
                <w:numId w:val="15"/>
              </w:numPr>
              <w:tabs>
                <w:tab w:val="clear" w:pos="360"/>
              </w:tabs>
              <w:spacing w:before="60" w:afterLines="60" w:after="144"/>
              <w:ind w:left="526" w:hanging="142"/>
            </w:pPr>
            <w:r w:rsidRPr="007A6F68">
              <w:t>nodarbību telpas</w:t>
            </w:r>
            <w:r w:rsidR="00D711ED" w:rsidRPr="007A6F68">
              <w:t>;</w:t>
            </w:r>
          </w:p>
          <w:p w:rsidR="00D711ED" w:rsidRPr="007A6F68" w:rsidRDefault="00D711ED" w:rsidP="00023798">
            <w:pPr>
              <w:numPr>
                <w:ilvl w:val="0"/>
                <w:numId w:val="15"/>
              </w:numPr>
              <w:tabs>
                <w:tab w:val="clear" w:pos="360"/>
              </w:tabs>
              <w:spacing w:before="60" w:afterLines="60" w:after="144"/>
              <w:ind w:left="526" w:hanging="142"/>
            </w:pPr>
            <w:r w:rsidRPr="007A6F68">
              <w:t>iespējām nodarbību vadīšanai ārpus telpām;</w:t>
            </w:r>
          </w:p>
          <w:p w:rsidR="00D711ED" w:rsidRPr="007A6F68" w:rsidRDefault="00D711ED" w:rsidP="00023798">
            <w:pPr>
              <w:numPr>
                <w:ilvl w:val="0"/>
                <w:numId w:val="15"/>
              </w:numPr>
              <w:tabs>
                <w:tab w:val="clear" w:pos="360"/>
              </w:tabs>
              <w:suppressAutoHyphens w:val="0"/>
              <w:spacing w:before="60" w:afterLines="60" w:after="144"/>
              <w:ind w:left="526" w:hanging="142"/>
            </w:pPr>
            <w:r w:rsidRPr="007A6F68">
              <w:lastRenderedPageBreak/>
              <w:t>līdzšinējo pieredzi līdzīgu pakalpojumu sniegšanā.</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D711ED" w:rsidP="009127CA">
            <w:pPr>
              <w:spacing w:before="60" w:afterLines="60" w:after="144"/>
            </w:pPr>
            <w:r w:rsidRPr="007A6F68">
              <w:t>Citas prasības norises vietai</w:t>
            </w:r>
          </w:p>
          <w:p w:rsidR="00D711ED" w:rsidRPr="007A6F68" w:rsidRDefault="00D711ED" w:rsidP="009127CA">
            <w:pPr>
              <w:spacing w:before="60" w:afterLines="60" w:after="144"/>
            </w:pPr>
          </w:p>
        </w:tc>
        <w:tc>
          <w:tcPr>
            <w:tcW w:w="6704" w:type="dxa"/>
          </w:tcPr>
          <w:p w:rsidR="00D711ED" w:rsidRPr="007A6F68" w:rsidRDefault="00D711ED" w:rsidP="00023798">
            <w:pPr>
              <w:numPr>
                <w:ilvl w:val="0"/>
                <w:numId w:val="16"/>
              </w:numPr>
              <w:tabs>
                <w:tab w:val="clear" w:pos="360"/>
              </w:tabs>
              <w:suppressAutoHyphens w:val="0"/>
              <w:spacing w:before="60" w:afterLines="60" w:after="144"/>
              <w:ind w:left="526" w:hanging="283"/>
            </w:pPr>
            <w:r w:rsidRPr="007A6F68">
              <w:t>Piedāvātajām telpām jāatbilst LR normatīvajos aktos noteiktajām drošības tehnikas, ugunsdrošības, sanitārajām prasībām.</w:t>
            </w:r>
          </w:p>
          <w:p w:rsidR="00D711ED" w:rsidRPr="007A6F68" w:rsidRDefault="00D711ED" w:rsidP="00023798">
            <w:pPr>
              <w:numPr>
                <w:ilvl w:val="0"/>
                <w:numId w:val="16"/>
              </w:numPr>
              <w:tabs>
                <w:tab w:val="clear" w:pos="360"/>
              </w:tabs>
              <w:suppressAutoHyphens w:val="0"/>
              <w:spacing w:before="60" w:afterLines="60" w:after="144"/>
              <w:ind w:left="526" w:hanging="283"/>
            </w:pPr>
            <w:r w:rsidRPr="007A6F68">
              <w:t>Katrā numurā vai katriem 6 nometnes dalībniekiem ir jānodrošina tualete un vannas istaba vai dušas telpa (var būt kopējas ar tualeti) ar aukstā un karstā ūdens padevi.</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9E1657" w:rsidP="009127CA">
            <w:pPr>
              <w:spacing w:before="60" w:afterLines="60" w:after="144"/>
            </w:pPr>
            <w:r w:rsidRPr="007A6F68">
              <w:t>Nometnes</w:t>
            </w:r>
            <w:r w:rsidR="00D711ED" w:rsidRPr="007A6F68">
              <w:t xml:space="preserve"> telpu, tehniskā aprīkojuma un inventāra apraksts</w:t>
            </w:r>
          </w:p>
          <w:p w:rsidR="00D711ED" w:rsidRPr="007A6F68" w:rsidRDefault="00D711ED" w:rsidP="009127CA">
            <w:pPr>
              <w:spacing w:before="60" w:afterLines="60" w:after="144"/>
            </w:pPr>
          </w:p>
        </w:tc>
        <w:tc>
          <w:tcPr>
            <w:tcW w:w="6704" w:type="dxa"/>
          </w:tcPr>
          <w:p w:rsidR="003451DA" w:rsidRPr="007A6F68" w:rsidRDefault="003451DA" w:rsidP="00023798">
            <w:pPr>
              <w:numPr>
                <w:ilvl w:val="0"/>
                <w:numId w:val="25"/>
              </w:numPr>
              <w:suppressAutoHyphens w:val="0"/>
              <w:spacing w:before="60" w:afterLines="60" w:after="144"/>
              <w:ind w:left="458"/>
            </w:pPr>
            <w:r w:rsidRPr="007A6F68">
              <w:t>Viena telpa vismaz 30 dalībniekiem ar galdu un krēslu izvietojumu vairākās rindās.</w:t>
            </w:r>
          </w:p>
          <w:p w:rsidR="003451DA" w:rsidRPr="007A6F68" w:rsidRDefault="003451DA" w:rsidP="00023798">
            <w:pPr>
              <w:numPr>
                <w:ilvl w:val="0"/>
                <w:numId w:val="25"/>
              </w:numPr>
              <w:suppressAutoHyphens w:val="0"/>
              <w:spacing w:before="60" w:afterLines="60" w:after="144"/>
              <w:ind w:left="458"/>
            </w:pPr>
            <w:r w:rsidRPr="007A6F68">
              <w:t>Tehniskais aprīkojums: dators ar prezentāciju veikšanai nepieciešamo programmnodrošinājumu, viens multimediju projektors ar lielākās telpas platībai un apgaismojumam atbilstošiem parametriem, lielākās telpas izmēriem atbilstošs ekrāns, baltā tāfele ar papīra bloku un marķieri („</w:t>
            </w:r>
            <w:proofErr w:type="spellStart"/>
            <w:r w:rsidRPr="007A6F68">
              <w:t>Flipchart</w:t>
            </w:r>
            <w:proofErr w:type="spellEnd"/>
            <w:r w:rsidRPr="007A6F68">
              <w:t xml:space="preserve"> </w:t>
            </w:r>
            <w:proofErr w:type="spellStart"/>
            <w:r w:rsidRPr="007A6F68">
              <w:t>marker</w:t>
            </w:r>
            <w:proofErr w:type="spellEnd"/>
            <w:r w:rsidRPr="007A6F68">
              <w:t>”, „</w:t>
            </w:r>
            <w:proofErr w:type="spellStart"/>
            <w:r w:rsidRPr="007A6F68">
              <w:t>Whiteboard</w:t>
            </w:r>
            <w:proofErr w:type="spellEnd"/>
            <w:r w:rsidRPr="007A6F68">
              <w:t xml:space="preserve"> </w:t>
            </w:r>
            <w:proofErr w:type="spellStart"/>
            <w:r w:rsidRPr="007A6F68">
              <w:t>marker</w:t>
            </w:r>
            <w:proofErr w:type="spellEnd"/>
            <w:r w:rsidRPr="007A6F68">
              <w:t>”), interneta pieslēgums, mūzikas atskaņošanas sistēma.</w:t>
            </w:r>
          </w:p>
          <w:p w:rsidR="00D711ED" w:rsidRPr="007A6F68" w:rsidRDefault="003451DA" w:rsidP="00023798">
            <w:pPr>
              <w:numPr>
                <w:ilvl w:val="0"/>
                <w:numId w:val="25"/>
              </w:numPr>
              <w:suppressAutoHyphens w:val="0"/>
              <w:spacing w:before="60" w:afterLines="60" w:after="144"/>
              <w:ind w:left="458"/>
            </w:pPr>
            <w:r w:rsidRPr="007A6F68">
              <w:t>Viena telpa 2 personām individuālajām konsultācijām.</w:t>
            </w:r>
          </w:p>
        </w:tc>
      </w:tr>
      <w:tr w:rsidR="00D711ED" w:rsidRPr="007A6F68" w:rsidTr="00DF1AA9">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D711ED" w:rsidP="009127CA">
            <w:pPr>
              <w:spacing w:before="60" w:afterLines="60" w:after="144"/>
            </w:pPr>
            <w:r w:rsidRPr="007A6F68">
              <w:t>Ēdināšanas pakalpojumu apraksts vienai personai</w:t>
            </w:r>
          </w:p>
        </w:tc>
        <w:tc>
          <w:tcPr>
            <w:tcW w:w="6704" w:type="dxa"/>
          </w:tcPr>
          <w:p w:rsidR="00D711ED" w:rsidRPr="007A6F68" w:rsidRDefault="00D711ED" w:rsidP="009127CA">
            <w:pPr>
              <w:spacing w:before="60" w:afterLines="60" w:after="144"/>
            </w:pPr>
            <w:r w:rsidRPr="007A6F68">
              <w:rPr>
                <w:b/>
              </w:rPr>
              <w:t>Ēdināšana:</w:t>
            </w:r>
            <w:r w:rsidRPr="007A6F68">
              <w:t xml:space="preserve"> 6 dienas (5 brokast</w:t>
            </w:r>
            <w:r w:rsidR="00490B8F" w:rsidRPr="007A6F68">
              <w:t xml:space="preserve">is, 6 pusdienas, 5 launagi, </w:t>
            </w:r>
            <w:r w:rsidR="00490B8F" w:rsidRPr="007A6F68">
              <w:br/>
              <w:t>5 vakariņas</w:t>
            </w:r>
            <w:r w:rsidR="00FF7EFB" w:rsidRPr="007A6F68">
              <w:t>, 5 naksniņas</w:t>
            </w:r>
            <w:r w:rsidRPr="007A6F68">
              <w:t xml:space="preserve">) </w:t>
            </w:r>
            <w:r w:rsidR="00FF7EFB" w:rsidRPr="007A6F68">
              <w:t>32 dalībniekiem</w:t>
            </w:r>
            <w:r w:rsidR="00490B8F" w:rsidRPr="007A6F68">
              <w:t>.</w:t>
            </w:r>
          </w:p>
          <w:p w:rsidR="00D711ED" w:rsidRPr="007A6F68" w:rsidRDefault="00D711ED" w:rsidP="009127CA">
            <w:pPr>
              <w:spacing w:before="60" w:afterLines="60" w:after="144"/>
            </w:pPr>
            <w:r w:rsidRPr="007A6F68">
              <w:rPr>
                <w:b/>
              </w:rPr>
              <w:t xml:space="preserve">Brokastis </w:t>
            </w:r>
            <w:r w:rsidRPr="007A6F68">
              <w:t>(kopā 5 reizes):</w:t>
            </w:r>
            <w:r w:rsidRPr="007A6F68">
              <w:rPr>
                <w:b/>
              </w:rPr>
              <w:t xml:space="preserve"> </w:t>
            </w:r>
          </w:p>
          <w:p w:rsidR="000C44EC" w:rsidRPr="007A6F68" w:rsidRDefault="000C44EC" w:rsidP="00023798">
            <w:pPr>
              <w:numPr>
                <w:ilvl w:val="0"/>
                <w:numId w:val="18"/>
              </w:numPr>
              <w:tabs>
                <w:tab w:val="clear" w:pos="360"/>
              </w:tabs>
              <w:suppressAutoHyphens w:val="0"/>
              <w:ind w:left="528" w:hanging="142"/>
            </w:pPr>
            <w:r w:rsidRPr="007A6F68">
              <w:t>atbilstoši pakalpojumu sniedzēja noteiktajam brokastu piedāvājumam;</w:t>
            </w:r>
          </w:p>
          <w:p w:rsidR="000C44EC" w:rsidRPr="007A6F68" w:rsidRDefault="000C44EC" w:rsidP="00023798">
            <w:pPr>
              <w:numPr>
                <w:ilvl w:val="0"/>
                <w:numId w:val="18"/>
              </w:numPr>
              <w:tabs>
                <w:tab w:val="clear" w:pos="360"/>
              </w:tabs>
              <w:suppressAutoHyphens w:val="0"/>
              <w:spacing w:afterLines="60" w:after="144"/>
              <w:ind w:left="528" w:hanging="142"/>
            </w:pPr>
            <w:r w:rsidRPr="007A6F68">
              <w:t>tēja, kafija, cukurs, piens.</w:t>
            </w:r>
          </w:p>
          <w:p w:rsidR="00FF7EFB" w:rsidRPr="007A6F68" w:rsidRDefault="00FF7EFB" w:rsidP="00FF7EFB">
            <w:pPr>
              <w:spacing w:afterLines="60" w:after="144"/>
            </w:pPr>
            <w:r w:rsidRPr="007A6F68">
              <w:t>Pretendentam nepieciešamības gadījumā jānodrošina veģetāra ēdiena piedāvājums.</w:t>
            </w:r>
          </w:p>
          <w:p w:rsidR="00D711ED" w:rsidRPr="007A6F68" w:rsidRDefault="00D711ED" w:rsidP="009127CA">
            <w:pPr>
              <w:spacing w:before="60" w:afterLines="60" w:after="144"/>
            </w:pPr>
            <w:r w:rsidRPr="007A6F68">
              <w:rPr>
                <w:b/>
              </w:rPr>
              <w:t>Pusdienas</w:t>
            </w:r>
            <w:r w:rsidRPr="007A6F68">
              <w:t xml:space="preserve"> vienai personai (kopā 6 reizes):</w:t>
            </w:r>
          </w:p>
          <w:p w:rsidR="00D711ED" w:rsidRPr="007A6F68" w:rsidRDefault="00D711ED" w:rsidP="00023798">
            <w:pPr>
              <w:numPr>
                <w:ilvl w:val="0"/>
                <w:numId w:val="18"/>
              </w:numPr>
              <w:tabs>
                <w:tab w:val="clear" w:pos="360"/>
              </w:tabs>
              <w:suppressAutoHyphens w:val="0"/>
              <w:spacing w:before="60"/>
              <w:ind w:left="528" w:hanging="142"/>
            </w:pPr>
            <w:r w:rsidRPr="007A6F68">
              <w:t>zupa;</w:t>
            </w:r>
          </w:p>
          <w:p w:rsidR="00D711ED" w:rsidRPr="007A6F68" w:rsidRDefault="00D711ED" w:rsidP="00023798">
            <w:pPr>
              <w:numPr>
                <w:ilvl w:val="0"/>
                <w:numId w:val="18"/>
              </w:numPr>
              <w:tabs>
                <w:tab w:val="clear" w:pos="360"/>
              </w:tabs>
              <w:suppressAutoHyphens w:val="0"/>
              <w:ind w:left="528" w:hanging="142"/>
            </w:pPr>
            <w:r w:rsidRPr="007A6F68">
              <w:t>otrais ēdiens – gaļas vai zivju izstrādājumi, piedevas, salāti;</w:t>
            </w:r>
          </w:p>
          <w:p w:rsidR="00D711ED" w:rsidRPr="007A6F68" w:rsidRDefault="00D711ED" w:rsidP="00023798">
            <w:pPr>
              <w:numPr>
                <w:ilvl w:val="0"/>
                <w:numId w:val="18"/>
              </w:numPr>
              <w:tabs>
                <w:tab w:val="clear" w:pos="360"/>
              </w:tabs>
              <w:suppressAutoHyphens w:val="0"/>
              <w:ind w:left="528" w:hanging="142"/>
            </w:pPr>
            <w:r w:rsidRPr="007A6F68">
              <w:t>maize;</w:t>
            </w:r>
          </w:p>
          <w:p w:rsidR="00D711ED" w:rsidRPr="007A6F68" w:rsidRDefault="00D711ED" w:rsidP="00023798">
            <w:pPr>
              <w:numPr>
                <w:ilvl w:val="0"/>
                <w:numId w:val="18"/>
              </w:numPr>
              <w:tabs>
                <w:tab w:val="clear" w:pos="360"/>
              </w:tabs>
              <w:suppressAutoHyphens w:val="0"/>
              <w:ind w:left="528" w:hanging="142"/>
            </w:pPr>
            <w:r w:rsidRPr="007A6F68">
              <w:t>dzēriens;</w:t>
            </w:r>
          </w:p>
          <w:p w:rsidR="00D711ED" w:rsidRPr="007A6F68" w:rsidRDefault="00490B8F" w:rsidP="00023798">
            <w:pPr>
              <w:numPr>
                <w:ilvl w:val="0"/>
                <w:numId w:val="18"/>
              </w:numPr>
              <w:tabs>
                <w:tab w:val="clear" w:pos="360"/>
              </w:tabs>
              <w:suppressAutoHyphens w:val="0"/>
              <w:ind w:left="528" w:hanging="142"/>
            </w:pPr>
            <w:r w:rsidRPr="007A6F68">
              <w:t>deserts;</w:t>
            </w:r>
          </w:p>
          <w:p w:rsidR="00490B8F" w:rsidRPr="007A6F68" w:rsidRDefault="00490B8F" w:rsidP="00023798">
            <w:pPr>
              <w:numPr>
                <w:ilvl w:val="0"/>
                <w:numId w:val="18"/>
              </w:numPr>
              <w:tabs>
                <w:tab w:val="clear" w:pos="360"/>
              </w:tabs>
              <w:suppressAutoHyphens w:val="0"/>
              <w:spacing w:afterLines="60" w:after="144"/>
              <w:ind w:left="526" w:hanging="142"/>
            </w:pPr>
            <w:r w:rsidRPr="007A6F68">
              <w:t>tēja</w:t>
            </w:r>
            <w:r w:rsidR="000C44EC" w:rsidRPr="007A6F68">
              <w:t>,</w:t>
            </w:r>
            <w:r w:rsidRPr="007A6F68">
              <w:t xml:space="preserve"> kafija</w:t>
            </w:r>
            <w:r w:rsidR="004200D5" w:rsidRPr="007A6F68">
              <w:t>, cukurs, piens</w:t>
            </w:r>
            <w:r w:rsidR="00FF7EFB" w:rsidRPr="007A6F68">
              <w:t xml:space="preserve"> (pieaugušajiem)</w:t>
            </w:r>
            <w:r w:rsidRPr="007A6F68">
              <w:t>.</w:t>
            </w:r>
          </w:p>
          <w:p w:rsidR="00D711ED" w:rsidRPr="007A6F68" w:rsidRDefault="00D711ED" w:rsidP="009127CA">
            <w:pPr>
              <w:spacing w:afterLines="60" w:after="144"/>
            </w:pPr>
            <w:r w:rsidRPr="007A6F68">
              <w:t>Pretendentam nepieciešamības gadījumā jānodrošina veģetāra ēdiena piedāvājums.</w:t>
            </w:r>
          </w:p>
          <w:p w:rsidR="00D711ED" w:rsidRPr="007A6F68" w:rsidRDefault="00D711ED" w:rsidP="009127CA">
            <w:pPr>
              <w:spacing w:before="60" w:afterLines="60" w:after="144"/>
            </w:pPr>
            <w:r w:rsidRPr="007A6F68">
              <w:rPr>
                <w:b/>
              </w:rPr>
              <w:t xml:space="preserve">Launags </w:t>
            </w:r>
            <w:r w:rsidRPr="007A6F68">
              <w:t>vienai personai</w:t>
            </w:r>
            <w:r w:rsidRPr="007A6F68">
              <w:rPr>
                <w:b/>
              </w:rPr>
              <w:t xml:space="preserve"> </w:t>
            </w:r>
            <w:r w:rsidRPr="007A6F68">
              <w:t>(kopā 5 reizes):</w:t>
            </w:r>
          </w:p>
          <w:p w:rsidR="00D711ED" w:rsidRPr="007A6F68" w:rsidRDefault="004200D5" w:rsidP="00023798">
            <w:pPr>
              <w:numPr>
                <w:ilvl w:val="1"/>
                <w:numId w:val="17"/>
              </w:numPr>
              <w:tabs>
                <w:tab w:val="clear" w:pos="360"/>
              </w:tabs>
              <w:suppressAutoHyphens w:val="0"/>
              <w:spacing w:before="60"/>
              <w:ind w:left="528" w:hanging="142"/>
            </w:pPr>
            <w:r w:rsidRPr="007A6F68">
              <w:t>dzēriens (tēja, piens vai sula);</w:t>
            </w:r>
          </w:p>
          <w:p w:rsidR="00D711ED" w:rsidRPr="007A6F68" w:rsidRDefault="004200D5" w:rsidP="00023798">
            <w:pPr>
              <w:numPr>
                <w:ilvl w:val="1"/>
                <w:numId w:val="17"/>
              </w:numPr>
              <w:tabs>
                <w:tab w:val="clear" w:pos="360"/>
              </w:tabs>
              <w:suppressAutoHyphens w:val="0"/>
              <w:ind w:left="528" w:hanging="142"/>
            </w:pPr>
            <w:r w:rsidRPr="007A6F68">
              <w:t>launaga ēdiens;</w:t>
            </w:r>
          </w:p>
          <w:p w:rsidR="000C44EC" w:rsidRPr="007A6F68" w:rsidRDefault="000C44EC" w:rsidP="00023798">
            <w:pPr>
              <w:numPr>
                <w:ilvl w:val="0"/>
                <w:numId w:val="18"/>
              </w:numPr>
              <w:tabs>
                <w:tab w:val="clear" w:pos="360"/>
              </w:tabs>
              <w:suppressAutoHyphens w:val="0"/>
              <w:spacing w:afterLines="60" w:after="144"/>
              <w:ind w:left="526" w:hanging="142"/>
            </w:pPr>
            <w:r w:rsidRPr="007A6F68">
              <w:t>tēja, kafija, cukurs, piens</w:t>
            </w:r>
            <w:r w:rsidR="00FF7EFB" w:rsidRPr="007A6F68">
              <w:t xml:space="preserve"> (pieaugušajiem)</w:t>
            </w:r>
            <w:r w:rsidRPr="007A6F68">
              <w:t>.</w:t>
            </w:r>
          </w:p>
          <w:p w:rsidR="00D711ED" w:rsidRPr="007A6F68" w:rsidRDefault="00D711ED" w:rsidP="009127CA">
            <w:pPr>
              <w:spacing w:before="60" w:afterLines="60" w:after="144"/>
            </w:pPr>
            <w:r w:rsidRPr="007A6F68">
              <w:t>Pretendentam nepieciešamības gadījumā jānodrošina veģetāra ēdiena piedāvājums.</w:t>
            </w:r>
          </w:p>
          <w:p w:rsidR="00D711ED" w:rsidRPr="007A6F68" w:rsidRDefault="00D711ED" w:rsidP="009127CA">
            <w:pPr>
              <w:spacing w:before="60" w:afterLines="60" w:after="144"/>
            </w:pPr>
            <w:r w:rsidRPr="007A6F68">
              <w:rPr>
                <w:b/>
              </w:rPr>
              <w:t>Vakariņas</w:t>
            </w:r>
            <w:r w:rsidRPr="007A6F68">
              <w:t xml:space="preserve"> vienai personai (kopā 5 reizes):</w:t>
            </w:r>
          </w:p>
          <w:p w:rsidR="00D711ED" w:rsidRPr="007A6F68" w:rsidRDefault="00D711ED" w:rsidP="00023798">
            <w:pPr>
              <w:numPr>
                <w:ilvl w:val="0"/>
                <w:numId w:val="19"/>
              </w:numPr>
              <w:tabs>
                <w:tab w:val="clear" w:pos="360"/>
              </w:tabs>
              <w:spacing w:before="60"/>
              <w:ind w:left="528" w:hanging="142"/>
            </w:pPr>
            <w:r w:rsidRPr="007A6F68">
              <w:t>salāti;</w:t>
            </w:r>
          </w:p>
          <w:p w:rsidR="00D711ED" w:rsidRPr="007A6F68" w:rsidRDefault="00D711ED" w:rsidP="00023798">
            <w:pPr>
              <w:numPr>
                <w:ilvl w:val="0"/>
                <w:numId w:val="19"/>
              </w:numPr>
              <w:tabs>
                <w:tab w:val="clear" w:pos="360"/>
              </w:tabs>
              <w:spacing w:after="100" w:afterAutospacing="1"/>
              <w:ind w:left="528" w:hanging="142"/>
            </w:pPr>
            <w:r w:rsidRPr="007A6F68">
              <w:lastRenderedPageBreak/>
              <w:t>otrais ēdiens – gaļas vai zivju izstrādājumi, piedevas,</w:t>
            </w:r>
            <w:r w:rsidR="004200D5" w:rsidRPr="007A6F68">
              <w:t xml:space="preserve"> mērce, salāti;</w:t>
            </w:r>
          </w:p>
          <w:p w:rsidR="00D711ED" w:rsidRPr="007A6F68" w:rsidRDefault="00D711ED" w:rsidP="00023798">
            <w:pPr>
              <w:numPr>
                <w:ilvl w:val="0"/>
                <w:numId w:val="19"/>
              </w:numPr>
              <w:tabs>
                <w:tab w:val="clear" w:pos="360"/>
              </w:tabs>
              <w:spacing w:after="100" w:afterAutospacing="1"/>
              <w:ind w:left="528" w:hanging="142"/>
            </w:pPr>
            <w:r w:rsidRPr="007A6F68">
              <w:t>maize;</w:t>
            </w:r>
          </w:p>
          <w:p w:rsidR="00D711ED" w:rsidRPr="007A6F68" w:rsidRDefault="00D711ED" w:rsidP="00023798">
            <w:pPr>
              <w:numPr>
                <w:ilvl w:val="0"/>
                <w:numId w:val="19"/>
              </w:numPr>
              <w:tabs>
                <w:tab w:val="clear" w:pos="360"/>
              </w:tabs>
              <w:ind w:left="528" w:hanging="142"/>
            </w:pPr>
            <w:r w:rsidRPr="007A6F68">
              <w:t>dzēriens;</w:t>
            </w:r>
          </w:p>
          <w:p w:rsidR="00D711ED" w:rsidRPr="007A6F68" w:rsidRDefault="00FF7EFB" w:rsidP="00023798">
            <w:pPr>
              <w:numPr>
                <w:ilvl w:val="0"/>
                <w:numId w:val="19"/>
              </w:numPr>
              <w:tabs>
                <w:tab w:val="clear" w:pos="360"/>
              </w:tabs>
              <w:spacing w:after="120"/>
              <w:ind w:left="528" w:hanging="142"/>
            </w:pPr>
            <w:r w:rsidRPr="007A6F68">
              <w:t>deserts</w:t>
            </w:r>
            <w:r w:rsidR="00D711ED" w:rsidRPr="007A6F68">
              <w:t>.</w:t>
            </w:r>
          </w:p>
          <w:p w:rsidR="00D711ED" w:rsidRPr="007A6F68" w:rsidRDefault="00D711ED" w:rsidP="009127CA">
            <w:pPr>
              <w:spacing w:before="60" w:afterLines="60" w:after="144"/>
            </w:pPr>
            <w:r w:rsidRPr="007A6F68">
              <w:t>Pretendentam nepieciešamības gadījumā jānodrošina veģetāra ēdiena piedāvājums.</w:t>
            </w:r>
          </w:p>
          <w:p w:rsidR="00D711ED" w:rsidRPr="007A6F68" w:rsidRDefault="00D711ED" w:rsidP="009127CA">
            <w:pPr>
              <w:spacing w:before="60" w:afterLines="60" w:after="144"/>
            </w:pPr>
            <w:r w:rsidRPr="007A6F68">
              <w:rPr>
                <w:b/>
              </w:rPr>
              <w:t xml:space="preserve">Naksniņas </w:t>
            </w:r>
            <w:r w:rsidRPr="007A6F68">
              <w:t>vienai personai</w:t>
            </w:r>
            <w:r w:rsidRPr="007A6F68">
              <w:rPr>
                <w:b/>
              </w:rPr>
              <w:t xml:space="preserve"> </w:t>
            </w:r>
            <w:r w:rsidRPr="007A6F68">
              <w:t>(kopā 5 reizes):</w:t>
            </w:r>
          </w:p>
          <w:p w:rsidR="004200D5" w:rsidRPr="007A6F68" w:rsidRDefault="004200D5" w:rsidP="00023798">
            <w:pPr>
              <w:numPr>
                <w:ilvl w:val="0"/>
                <w:numId w:val="20"/>
              </w:numPr>
              <w:tabs>
                <w:tab w:val="clear" w:pos="1440"/>
              </w:tabs>
              <w:suppressAutoHyphens w:val="0"/>
              <w:spacing w:before="60"/>
              <w:ind w:left="528" w:hanging="142"/>
            </w:pPr>
            <w:r w:rsidRPr="007A6F68">
              <w:t>dzēriens (tēja, piens vai sula);</w:t>
            </w:r>
          </w:p>
          <w:p w:rsidR="00D711ED" w:rsidRPr="007A6F68" w:rsidRDefault="00D711ED" w:rsidP="00023798">
            <w:pPr>
              <w:numPr>
                <w:ilvl w:val="0"/>
                <w:numId w:val="20"/>
              </w:numPr>
              <w:tabs>
                <w:tab w:val="clear" w:pos="1440"/>
              </w:tabs>
              <w:suppressAutoHyphens w:val="0"/>
              <w:ind w:left="528" w:hanging="142"/>
            </w:pPr>
            <w:r w:rsidRPr="007A6F68">
              <w:t>augļi;</w:t>
            </w:r>
          </w:p>
          <w:p w:rsidR="00D711ED" w:rsidRPr="007A6F68" w:rsidRDefault="00D711ED" w:rsidP="00023798">
            <w:pPr>
              <w:numPr>
                <w:ilvl w:val="0"/>
                <w:numId w:val="20"/>
              </w:numPr>
              <w:tabs>
                <w:tab w:val="clear" w:pos="1440"/>
              </w:tabs>
              <w:suppressAutoHyphens w:val="0"/>
              <w:spacing w:before="60" w:afterLines="60" w:after="144"/>
              <w:ind w:left="526" w:hanging="142"/>
            </w:pPr>
            <w:r w:rsidRPr="007A6F68">
              <w:t>sviestmaizes.</w:t>
            </w:r>
          </w:p>
          <w:p w:rsidR="00D711ED" w:rsidRPr="007A6F68" w:rsidRDefault="00D711ED" w:rsidP="009127CA">
            <w:pPr>
              <w:spacing w:before="60" w:afterLines="60" w:after="144"/>
            </w:pPr>
            <w:r w:rsidRPr="007A6F68">
              <w:t>Pretendentam nepieciešamības gadījumā jānodrošina veģetāra ēdiena piedāvājums.</w:t>
            </w:r>
          </w:p>
          <w:p w:rsidR="00D711ED" w:rsidRPr="007A6F68" w:rsidRDefault="00D711ED" w:rsidP="009127CA">
            <w:pPr>
              <w:spacing w:before="60" w:afterLines="60" w:after="144"/>
            </w:pPr>
            <w:r w:rsidRPr="007A6F68">
              <w:rPr>
                <w:b/>
              </w:rPr>
              <w:t>Visas dienas garumā</w:t>
            </w:r>
            <w:r w:rsidRPr="007A6F68">
              <w:t xml:space="preserve"> Pretendentam ir jānodrošina, ka ir pieejams dzeramais ūdens un glāzes atbilstoši dalībnieku skaitam.</w:t>
            </w:r>
          </w:p>
        </w:tc>
      </w:tr>
      <w:tr w:rsidR="00C37586" w:rsidRPr="007A6F68" w:rsidTr="00DF1AA9">
        <w:tc>
          <w:tcPr>
            <w:tcW w:w="828" w:type="dxa"/>
          </w:tcPr>
          <w:p w:rsidR="00C37586" w:rsidRPr="007A6F68" w:rsidRDefault="00C37586" w:rsidP="00023798">
            <w:pPr>
              <w:numPr>
                <w:ilvl w:val="0"/>
                <w:numId w:val="4"/>
              </w:numPr>
              <w:suppressAutoHyphens w:val="0"/>
              <w:spacing w:before="60" w:afterLines="60" w:after="144"/>
              <w:jc w:val="center"/>
            </w:pPr>
          </w:p>
        </w:tc>
        <w:tc>
          <w:tcPr>
            <w:tcW w:w="2116" w:type="dxa"/>
          </w:tcPr>
          <w:p w:rsidR="00C37586" w:rsidRPr="007A6F68" w:rsidRDefault="00C37586" w:rsidP="009127CA">
            <w:pPr>
              <w:spacing w:before="60" w:afterLines="60" w:after="144"/>
            </w:pPr>
            <w:r w:rsidRPr="007A6F68">
              <w:t>Piedāvājumu iesniegšanas vieta un laiks</w:t>
            </w:r>
          </w:p>
        </w:tc>
        <w:tc>
          <w:tcPr>
            <w:tcW w:w="6704" w:type="dxa"/>
          </w:tcPr>
          <w:p w:rsidR="00C37586" w:rsidRPr="007A6F68" w:rsidRDefault="008D1748" w:rsidP="00F63D80">
            <w:pPr>
              <w:spacing w:before="60" w:afterLines="60" w:after="144"/>
            </w:pPr>
            <w:r w:rsidRPr="007A6F68">
              <w:t>Lāčplēša ielā 35–5, Rīgā</w:t>
            </w:r>
            <w:r w:rsidR="00C37586" w:rsidRPr="007A6F68">
              <w:t xml:space="preserve"> līdz </w:t>
            </w:r>
            <w:r w:rsidR="00187FE3" w:rsidRPr="007A6F68">
              <w:t>02</w:t>
            </w:r>
            <w:r w:rsidR="00AE6065" w:rsidRPr="007A6F68">
              <w:t>.03</w:t>
            </w:r>
            <w:r w:rsidR="008463E9" w:rsidRPr="007A6F68">
              <w:t>.</w:t>
            </w:r>
            <w:r w:rsidR="00AE6065" w:rsidRPr="007A6F68">
              <w:t>2016</w:t>
            </w:r>
            <w:r w:rsidR="00FD06C0" w:rsidRPr="007A6F68">
              <w:t>.</w:t>
            </w:r>
            <w:r w:rsidRPr="007A6F68">
              <w:t xml:space="preserve"> plkst. 16</w:t>
            </w:r>
            <w:r w:rsidR="00C37586" w:rsidRPr="007A6F68">
              <w:t>:00 (piedāvājuma saņemšanas termiņš).</w:t>
            </w:r>
          </w:p>
        </w:tc>
      </w:tr>
      <w:tr w:rsidR="00D711ED" w:rsidRPr="007A6F68" w:rsidTr="00DF1AA9">
        <w:trPr>
          <w:trHeight w:val="77"/>
        </w:trPr>
        <w:tc>
          <w:tcPr>
            <w:tcW w:w="828" w:type="dxa"/>
          </w:tcPr>
          <w:p w:rsidR="00D711ED" w:rsidRPr="007A6F68" w:rsidRDefault="00D711ED" w:rsidP="00023798">
            <w:pPr>
              <w:numPr>
                <w:ilvl w:val="0"/>
                <w:numId w:val="4"/>
              </w:numPr>
              <w:suppressAutoHyphens w:val="0"/>
              <w:spacing w:before="60" w:afterLines="60" w:after="144"/>
              <w:jc w:val="center"/>
            </w:pPr>
          </w:p>
        </w:tc>
        <w:tc>
          <w:tcPr>
            <w:tcW w:w="2116" w:type="dxa"/>
          </w:tcPr>
          <w:p w:rsidR="00D711ED" w:rsidRPr="007A6F68" w:rsidRDefault="00D711ED" w:rsidP="009127CA">
            <w:pPr>
              <w:spacing w:before="60" w:afterLines="60" w:after="144"/>
            </w:pPr>
            <w:r w:rsidRPr="007A6F68">
              <w:t>Cita informācija</w:t>
            </w:r>
          </w:p>
        </w:tc>
        <w:tc>
          <w:tcPr>
            <w:tcW w:w="6704" w:type="dxa"/>
          </w:tcPr>
          <w:p w:rsidR="00D711ED" w:rsidRPr="007A6F68" w:rsidRDefault="00D711ED" w:rsidP="00023798">
            <w:pPr>
              <w:numPr>
                <w:ilvl w:val="0"/>
                <w:numId w:val="3"/>
              </w:numPr>
              <w:tabs>
                <w:tab w:val="clear" w:pos="720"/>
              </w:tabs>
              <w:suppressAutoHyphens w:val="0"/>
              <w:spacing w:before="60" w:afterLines="60" w:after="144"/>
              <w:ind w:left="526" w:hanging="283"/>
            </w:pPr>
            <w:r w:rsidRPr="007A6F68">
              <w:t xml:space="preserve">Piedāvājums </w:t>
            </w:r>
            <w:r w:rsidR="008D1748" w:rsidRPr="007A6F68">
              <w:t>jāiesniedz rakstveidā, noformēts</w:t>
            </w:r>
            <w:r w:rsidRPr="007A6F68">
              <w:t xml:space="preserve"> atbilstoši dokumentu izstrādāšanas un noformēšanas noteikumiem. </w:t>
            </w:r>
          </w:p>
          <w:p w:rsidR="00D711ED" w:rsidRPr="007A6F68" w:rsidRDefault="00D711ED" w:rsidP="00023798">
            <w:pPr>
              <w:numPr>
                <w:ilvl w:val="0"/>
                <w:numId w:val="3"/>
              </w:numPr>
              <w:tabs>
                <w:tab w:val="clear" w:pos="720"/>
              </w:tabs>
              <w:suppressAutoHyphens w:val="0"/>
              <w:spacing w:before="60" w:afterLines="60" w:after="144"/>
              <w:ind w:left="526" w:hanging="283"/>
            </w:pPr>
            <w:r w:rsidRPr="007A6F68">
              <w:t>Viens pretendents drīkst iesniegt vienu piedāvājumu.</w:t>
            </w:r>
          </w:p>
          <w:p w:rsidR="00871659" w:rsidRPr="007A6F68" w:rsidRDefault="00871659" w:rsidP="00023798">
            <w:pPr>
              <w:numPr>
                <w:ilvl w:val="0"/>
                <w:numId w:val="3"/>
              </w:numPr>
              <w:tabs>
                <w:tab w:val="clear" w:pos="720"/>
              </w:tabs>
              <w:suppressAutoHyphens w:val="0"/>
              <w:spacing w:before="60" w:afterLines="60" w:after="144"/>
              <w:ind w:left="526" w:hanging="283"/>
            </w:pPr>
            <w:r w:rsidRPr="007A6F68">
              <w:t xml:space="preserve">Nometnes </w:t>
            </w:r>
            <w:r w:rsidR="00FF7EFB" w:rsidRPr="007A6F68">
              <w:t>programma ir saskaņojama</w:t>
            </w:r>
            <w:r w:rsidRPr="007A6F68">
              <w:t xml:space="preserve"> ar Pasūtītāju. </w:t>
            </w:r>
            <w:r w:rsidR="00FF7EFB" w:rsidRPr="007A6F68">
              <w:br/>
            </w:r>
            <w:r w:rsidRPr="007A6F68">
              <w:t>Pasūtītājs nepieciešamības gadījumā var likt nometnes programmu precizēt.</w:t>
            </w:r>
            <w:r w:rsidR="002E7689" w:rsidRPr="007A6F68">
              <w:t xml:space="preserve"> Pēc saskaņošanas ar Pasūtītāju nometnes programma vairs nav maināma, ja objektīvu apstākļu dēļ programmā nepieciešams veikt izmaiņas, tās saskaņojamas ar Pasūtītāju.</w:t>
            </w:r>
          </w:p>
          <w:p w:rsidR="002E7689" w:rsidRPr="007A6F68" w:rsidRDefault="00871659" w:rsidP="00023798">
            <w:pPr>
              <w:numPr>
                <w:ilvl w:val="0"/>
                <w:numId w:val="3"/>
              </w:numPr>
              <w:tabs>
                <w:tab w:val="clear" w:pos="720"/>
              </w:tabs>
              <w:suppressAutoHyphens w:val="0"/>
              <w:spacing w:before="60" w:afterLines="60" w:after="144"/>
              <w:ind w:left="526" w:hanging="283"/>
            </w:pPr>
            <w:r w:rsidRPr="007A6F68">
              <w:t xml:space="preserve">Pasūtītājs atlasa nometnes dalībniekus un nodod kontaktinformāciju Pretendentam, kurš pēc līguma noslēgšanas pārņem projekta vadību – sazināšanos ar bērnu vecākiem, līgumu slēgšanu ar vecākiem, informēšanu par </w:t>
            </w:r>
            <w:r w:rsidR="004D4160" w:rsidRPr="007A6F68">
              <w:t>nepieciešamajām ārstu izziņām u</w:t>
            </w:r>
            <w:r w:rsidRPr="007A6F68">
              <w:t>tt.</w:t>
            </w:r>
          </w:p>
          <w:p w:rsidR="00D711ED" w:rsidRPr="007A6F68" w:rsidRDefault="00E339C8" w:rsidP="00E339C8">
            <w:pPr>
              <w:numPr>
                <w:ilvl w:val="0"/>
                <w:numId w:val="3"/>
              </w:numPr>
              <w:tabs>
                <w:tab w:val="clear" w:pos="720"/>
              </w:tabs>
              <w:suppressAutoHyphens w:val="0"/>
              <w:spacing w:before="60" w:afterLines="60" w:after="144"/>
              <w:ind w:left="526" w:hanging="283"/>
            </w:pPr>
            <w:r w:rsidRPr="007A6F68">
              <w:t>Pakalpojuma apmaksas termiņš: 2</w:t>
            </w:r>
            <w:r w:rsidR="00D711ED" w:rsidRPr="007A6F68">
              <w:t>0% avanss l</w:t>
            </w:r>
            <w:r w:rsidR="008D1748" w:rsidRPr="007A6F68">
              <w:t>īdz 201</w:t>
            </w:r>
            <w:r w:rsidR="000B0BB2" w:rsidRPr="007A6F68">
              <w:t>6</w:t>
            </w:r>
            <w:r w:rsidRPr="007A6F68">
              <w:t>. gada 30. jūnijam, 8</w:t>
            </w:r>
            <w:r w:rsidR="00D711ED" w:rsidRPr="007A6F68">
              <w:t>0% – 10 darba dienu laikā no pieņemšanas un nodošanas akta parakstīšanas un rēķina oriģināla saņemšanas.</w:t>
            </w:r>
          </w:p>
        </w:tc>
      </w:tr>
    </w:tbl>
    <w:p w:rsidR="00995CF9" w:rsidRPr="007A6F68" w:rsidRDefault="00995CF9"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995CF9">
      <w:pPr>
        <w:jc w:val="center"/>
        <w:rPr>
          <w:b/>
        </w:rPr>
      </w:pPr>
    </w:p>
    <w:p w:rsidR="00384BB3" w:rsidRPr="007A6F68" w:rsidRDefault="00384BB3" w:rsidP="00E339C8">
      <w:pPr>
        <w:rPr>
          <w:b/>
        </w:rPr>
      </w:pPr>
    </w:p>
    <w:p w:rsidR="00466CB5" w:rsidRPr="007A6F68" w:rsidRDefault="00466CB5" w:rsidP="00466CB5">
      <w:pPr>
        <w:pageBreakBefore/>
        <w:jc w:val="right"/>
      </w:pPr>
      <w:r w:rsidRPr="007A6F68">
        <w:lastRenderedPageBreak/>
        <w:t>2. PIELIKUMS</w:t>
      </w:r>
    </w:p>
    <w:p w:rsidR="00466CB5" w:rsidRPr="007A6F68" w:rsidRDefault="00466CB5" w:rsidP="00466CB5">
      <w:pPr>
        <w:jc w:val="right"/>
      </w:pPr>
      <w:r w:rsidRPr="007A6F68">
        <w:t>IEPIRKUMA</w:t>
      </w:r>
    </w:p>
    <w:p w:rsidR="00C74E71" w:rsidRPr="007A6F68" w:rsidRDefault="00466CB5" w:rsidP="00C74E71">
      <w:pPr>
        <w:pStyle w:val="NormalWeb"/>
        <w:spacing w:before="0" w:after="0"/>
        <w:jc w:val="right"/>
        <w:rPr>
          <w:b/>
          <w:lang w:val="lv-LV"/>
        </w:rPr>
      </w:pPr>
      <w:r w:rsidRPr="007A6F68">
        <w:rPr>
          <w:b/>
          <w:lang w:val="lv-LV"/>
        </w:rPr>
        <w:t>„</w:t>
      </w:r>
      <w:r w:rsidR="00C74E71" w:rsidRPr="007A6F68">
        <w:rPr>
          <w:b/>
          <w:lang w:val="lv-LV"/>
        </w:rPr>
        <w:t>Slēgta tipa diennakts latviešu valodas</w:t>
      </w:r>
    </w:p>
    <w:p w:rsidR="00466CB5" w:rsidRPr="007A6F68" w:rsidRDefault="00C74E71" w:rsidP="00C74E71">
      <w:pPr>
        <w:pStyle w:val="NormalWeb"/>
        <w:spacing w:before="0" w:after="0"/>
        <w:jc w:val="right"/>
        <w:rPr>
          <w:rStyle w:val="c3"/>
          <w:b/>
          <w:bCs/>
          <w:lang w:val="lv-LV"/>
        </w:rPr>
      </w:pPr>
      <w:r w:rsidRPr="007A6F68">
        <w:rPr>
          <w:b/>
          <w:lang w:val="lv-LV"/>
        </w:rPr>
        <w:t>mācību nometnes organizēšana un īstenošana</w:t>
      </w:r>
      <w:r w:rsidRPr="007A6F68">
        <w:rPr>
          <w:b/>
          <w:lang w:val="lv-LV"/>
        </w:rPr>
        <w:br/>
        <w:t>diasporas latviešu skolu skolēniem</w:t>
      </w:r>
      <w:r w:rsidR="00425293" w:rsidRPr="007A6F68">
        <w:rPr>
          <w:rStyle w:val="c3"/>
          <w:b/>
          <w:bCs/>
          <w:lang w:val="lv-LV"/>
        </w:rPr>
        <w:t>”</w:t>
      </w:r>
    </w:p>
    <w:p w:rsidR="00466CB5" w:rsidRPr="007A6F68" w:rsidRDefault="00466CB5" w:rsidP="00466CB5">
      <w:pPr>
        <w:jc w:val="right"/>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A36DD3" w:rsidRPr="007A6F68">
        <w:rPr>
          <w:bCs/>
          <w:color w:val="000000"/>
        </w:rPr>
        <w:t>/MI</w:t>
      </w:r>
      <w:r w:rsidRPr="007A6F68">
        <w:t>)</w:t>
      </w:r>
    </w:p>
    <w:p w:rsidR="00466CB5" w:rsidRPr="007A6F68" w:rsidRDefault="00466CB5" w:rsidP="00466CB5">
      <w:pPr>
        <w:jc w:val="right"/>
      </w:pPr>
      <w:r w:rsidRPr="007A6F68">
        <w:t>NOLIKUMAM</w:t>
      </w:r>
    </w:p>
    <w:p w:rsidR="00DF1AA9" w:rsidRPr="007A6F68" w:rsidRDefault="00DF1AA9" w:rsidP="005F6DDD">
      <w:pPr>
        <w:pStyle w:val="Heading1"/>
        <w:keepNext w:val="0"/>
        <w:rPr>
          <w:rFonts w:ascii="Times New Roman" w:hAnsi="Times New Roman"/>
          <w:szCs w:val="24"/>
        </w:rPr>
      </w:pPr>
    </w:p>
    <w:p w:rsidR="005F6DDD" w:rsidRPr="007A6F68" w:rsidRDefault="005F6DDD" w:rsidP="005F6DDD">
      <w:pPr>
        <w:pStyle w:val="Heading1"/>
        <w:keepNext w:val="0"/>
        <w:rPr>
          <w:rFonts w:ascii="Times New Roman" w:hAnsi="Times New Roman"/>
          <w:szCs w:val="24"/>
        </w:rPr>
      </w:pPr>
      <w:smartTag w:uri="schemas-tilde-lv/tildestengine" w:element="veidnes">
        <w:smartTagPr>
          <w:attr w:name="id" w:val="-1"/>
          <w:attr w:name="baseform" w:val="Pieteikums"/>
          <w:attr w:name="text" w:val="Pieteikums"/>
        </w:smartTagPr>
        <w:r w:rsidRPr="007A6F68">
          <w:rPr>
            <w:rFonts w:ascii="Times New Roman" w:hAnsi="Times New Roman"/>
            <w:szCs w:val="24"/>
          </w:rPr>
          <w:t>Pieteikums</w:t>
        </w:r>
      </w:smartTag>
      <w:r w:rsidR="00466CB5" w:rsidRPr="007A6F68">
        <w:rPr>
          <w:rFonts w:ascii="Times New Roman" w:hAnsi="Times New Roman"/>
          <w:szCs w:val="24"/>
        </w:rPr>
        <w:t xml:space="preserve"> par piedalīšanos iepirkumā</w:t>
      </w:r>
    </w:p>
    <w:p w:rsidR="005F6DDD" w:rsidRPr="007A6F68" w:rsidRDefault="005F6DDD" w:rsidP="00C74E71">
      <w:pPr>
        <w:pStyle w:val="NormalWeb"/>
        <w:spacing w:before="0" w:after="0"/>
        <w:jc w:val="center"/>
        <w:rPr>
          <w:rStyle w:val="c3"/>
          <w:b/>
          <w:lang w:val="lv-LV"/>
        </w:rPr>
      </w:pPr>
      <w:r w:rsidRPr="007A6F68">
        <w:rPr>
          <w:lang w:val="lv-LV"/>
        </w:rPr>
        <w:t>„</w:t>
      </w:r>
      <w:r w:rsidR="00C74E71" w:rsidRPr="007A6F68">
        <w:rPr>
          <w:b/>
          <w:lang w:val="lv-LV"/>
        </w:rPr>
        <w:t xml:space="preserve">Slēgta tipa diennakts latviešu valodas mācību nometnes organizēšana un īstenošana </w:t>
      </w:r>
      <w:r w:rsidR="00C74E71" w:rsidRPr="007A6F68">
        <w:rPr>
          <w:b/>
          <w:lang w:val="lv-LV"/>
        </w:rPr>
        <w:br/>
        <w:t>diasporas latviešu skolu skolēniem</w:t>
      </w:r>
      <w:r w:rsidRPr="007A6F68">
        <w:rPr>
          <w:rStyle w:val="c3"/>
          <w:bCs/>
          <w:lang w:val="lv-LV"/>
        </w:rPr>
        <w:t>”</w:t>
      </w:r>
    </w:p>
    <w:p w:rsidR="005F6DDD" w:rsidRPr="007A6F68" w:rsidRDefault="005F6DDD" w:rsidP="005F6DDD">
      <w:pPr>
        <w:jc w:val="center"/>
      </w:pPr>
      <w:r w:rsidRPr="007A6F68">
        <w:t xml:space="preserve">(iepirkuma identifikācijas numurs – </w:t>
      </w:r>
      <w:r w:rsidR="00187FE3" w:rsidRPr="007A6F68">
        <w:rPr>
          <w:bCs/>
          <w:color w:val="000000"/>
        </w:rPr>
        <w:t>LVA/201</w:t>
      </w:r>
      <w:r w:rsidR="00E8187A">
        <w:rPr>
          <w:bCs/>
          <w:color w:val="000000"/>
        </w:rPr>
        <w:t>6</w:t>
      </w:r>
      <w:r w:rsidR="00187FE3" w:rsidRPr="007A6F68">
        <w:rPr>
          <w:bCs/>
          <w:color w:val="000000"/>
        </w:rPr>
        <w:t>/</w:t>
      </w:r>
      <w:r w:rsidR="00B92629">
        <w:rPr>
          <w:bCs/>
          <w:color w:val="000000"/>
        </w:rPr>
        <w:t>05</w:t>
      </w:r>
      <w:r w:rsidR="00187FE3" w:rsidRPr="007A6F68">
        <w:rPr>
          <w:bCs/>
          <w:color w:val="000000"/>
        </w:rPr>
        <w:t>/MI</w:t>
      </w:r>
      <w:r w:rsidRPr="007A6F68">
        <w:t>)</w:t>
      </w:r>
    </w:p>
    <w:p w:rsidR="005F6DDD" w:rsidRPr="007A6F68" w:rsidRDefault="005F6DDD" w:rsidP="005F6DDD">
      <w:pPr>
        <w:jc w:val="center"/>
      </w:pPr>
    </w:p>
    <w:p w:rsidR="007667C5" w:rsidRPr="007A6F68" w:rsidRDefault="007667C5" w:rsidP="005F6DDD">
      <w:pPr>
        <w:jc w:val="both"/>
      </w:pPr>
    </w:p>
    <w:p w:rsidR="00A83419" w:rsidRPr="007A6F68" w:rsidRDefault="00A83419" w:rsidP="00A83419">
      <w:pPr>
        <w:jc w:val="both"/>
      </w:pPr>
      <w:r w:rsidRPr="007A6F68">
        <w:t>Pretendents, ________________________ /</w:t>
      </w:r>
      <w:r w:rsidRPr="007A6F68">
        <w:rPr>
          <w:i/>
        </w:rPr>
        <w:t>pretendenta nosaukums</w:t>
      </w:r>
      <w:r w:rsidRPr="007A6F68">
        <w:t>/ ________________________ /</w:t>
      </w:r>
      <w:r w:rsidRPr="007A6F68">
        <w:rPr>
          <w:i/>
        </w:rPr>
        <w:t>nodokļu maksātāja reģistrācijas numurs</w:t>
      </w:r>
      <w:r w:rsidRPr="007A6F68">
        <w:t>/ tā________________ personā /</w:t>
      </w:r>
      <w:r w:rsidRPr="007A6F68">
        <w:rPr>
          <w:i/>
        </w:rPr>
        <w:t>vadītāja vai pilnvarotās personas vārds un uzvārds</w:t>
      </w:r>
      <w:r w:rsidRPr="007A6F68">
        <w:t>/ ar šī pieteikuma iesniegšanu:</w:t>
      </w:r>
    </w:p>
    <w:p w:rsidR="00A83419" w:rsidRPr="007A6F68" w:rsidRDefault="00A83419" w:rsidP="00A83419">
      <w:pPr>
        <w:jc w:val="both"/>
        <w:rPr>
          <w:sz w:val="16"/>
          <w:szCs w:val="16"/>
        </w:rPr>
      </w:pPr>
    </w:p>
    <w:p w:rsidR="00A83419" w:rsidRPr="007A6F68" w:rsidRDefault="00EB0C41" w:rsidP="00A83419">
      <w:pPr>
        <w:numPr>
          <w:ilvl w:val="0"/>
          <w:numId w:val="1"/>
        </w:numPr>
        <w:jc w:val="both"/>
        <w:rPr>
          <w:bCs/>
          <w:spacing w:val="-2"/>
        </w:rPr>
      </w:pPr>
      <w:r w:rsidRPr="007A6F68">
        <w:rPr>
          <w:spacing w:val="-2"/>
        </w:rPr>
        <w:t xml:space="preserve">piesakās piedalīties </w:t>
      </w:r>
      <w:r w:rsidR="00C74E71" w:rsidRPr="007A6F68">
        <w:rPr>
          <w:spacing w:val="-2"/>
        </w:rPr>
        <w:t>iepirkumā</w:t>
      </w:r>
      <w:r w:rsidR="00A83419" w:rsidRPr="007A6F68">
        <w:rPr>
          <w:spacing w:val="-2"/>
        </w:rPr>
        <w:t xml:space="preserve"> </w:t>
      </w:r>
      <w:r w:rsidR="00A83419" w:rsidRPr="007A6F68">
        <w:rPr>
          <w:b/>
          <w:spacing w:val="-2"/>
        </w:rPr>
        <w:t>„</w:t>
      </w:r>
      <w:r w:rsidR="00A83419" w:rsidRPr="007A6F68">
        <w:rPr>
          <w:b/>
        </w:rPr>
        <w:t xml:space="preserve">Slēgta tipa diennakts latviešu valodas mācību nometnes organizēšana un īstenošana </w:t>
      </w:r>
      <w:r w:rsidR="00C74E71" w:rsidRPr="007A6F68">
        <w:rPr>
          <w:b/>
        </w:rPr>
        <w:t>diasporas latviešu skolu skolēniem</w:t>
      </w:r>
      <w:r w:rsidR="00A83419" w:rsidRPr="007A6F68">
        <w:rPr>
          <w:rStyle w:val="c3"/>
          <w:b/>
          <w:bCs/>
          <w:spacing w:val="-2"/>
        </w:rPr>
        <w:t>”</w:t>
      </w:r>
      <w:r w:rsidR="00A83419" w:rsidRPr="007A6F68">
        <w:rPr>
          <w:rStyle w:val="c3"/>
          <w:bCs/>
          <w:spacing w:val="-2"/>
        </w:rPr>
        <w:t xml:space="preserve">, </w:t>
      </w:r>
      <w:proofErr w:type="spellStart"/>
      <w:r w:rsidR="00A83419" w:rsidRPr="007A6F68">
        <w:rPr>
          <w:rStyle w:val="c3"/>
          <w:bCs/>
          <w:spacing w:val="-2"/>
        </w:rPr>
        <w:t>id</w:t>
      </w:r>
      <w:proofErr w:type="spellEnd"/>
      <w:r w:rsidR="00A83419" w:rsidRPr="007A6F68">
        <w:rPr>
          <w:rStyle w:val="c3"/>
          <w:bCs/>
          <w:spacing w:val="-2"/>
        </w:rPr>
        <w:t xml:space="preserve">. Nr. </w:t>
      </w:r>
      <w:r w:rsidR="00E8187A">
        <w:rPr>
          <w:bCs/>
          <w:spacing w:val="-2"/>
        </w:rPr>
        <w:t>LVA/2016</w:t>
      </w:r>
      <w:r w:rsidR="00187FE3" w:rsidRPr="007A6F68">
        <w:rPr>
          <w:bCs/>
          <w:spacing w:val="-2"/>
        </w:rPr>
        <w:t>/</w:t>
      </w:r>
      <w:r w:rsidR="00B92629">
        <w:rPr>
          <w:bCs/>
          <w:spacing w:val="-2"/>
        </w:rPr>
        <w:t>05</w:t>
      </w:r>
      <w:r w:rsidR="00187FE3" w:rsidRPr="007A6F68">
        <w:rPr>
          <w:bCs/>
          <w:spacing w:val="-2"/>
        </w:rPr>
        <w:t>/</w:t>
      </w:r>
      <w:r w:rsidR="00A36DD3" w:rsidRPr="007A6F68">
        <w:rPr>
          <w:bCs/>
          <w:spacing w:val="-2"/>
        </w:rPr>
        <w:t>MI</w:t>
      </w:r>
      <w:r w:rsidRPr="007A6F68">
        <w:rPr>
          <w:bCs/>
          <w:spacing w:val="-2"/>
        </w:rPr>
        <w:t>;</w:t>
      </w:r>
    </w:p>
    <w:p w:rsidR="00A83419" w:rsidRPr="007A6F68" w:rsidRDefault="00EB0C41" w:rsidP="00A83419">
      <w:pPr>
        <w:numPr>
          <w:ilvl w:val="0"/>
          <w:numId w:val="1"/>
        </w:numPr>
        <w:jc w:val="both"/>
      </w:pPr>
      <w:r w:rsidRPr="007A6F68">
        <w:t xml:space="preserve">apņemas </w:t>
      </w:r>
      <w:r w:rsidR="00A83419" w:rsidRPr="007A6F68">
        <w:t>sniegt pakalpojumu saskaņā ar savu piedāvājumu, iepirkuma līgumā un iepirkuma Tehniskajā specifikācijā noteiktajā kārtībā;</w:t>
      </w:r>
    </w:p>
    <w:p w:rsidR="00A83419" w:rsidRPr="007A6F68" w:rsidRDefault="00EB0C41" w:rsidP="00A83419">
      <w:pPr>
        <w:numPr>
          <w:ilvl w:val="0"/>
          <w:numId w:val="1"/>
        </w:numPr>
        <w:jc w:val="both"/>
      </w:pPr>
      <w:r w:rsidRPr="007A6F68">
        <w:t xml:space="preserve">apliecina, ka </w:t>
      </w:r>
      <w:r w:rsidR="00A83419" w:rsidRPr="007A6F68">
        <w:t>iesniegtā informācija ir patiesa novērtēšanai un ir iesniegta pilnā apjomā.</w:t>
      </w:r>
    </w:p>
    <w:p w:rsidR="00A83419" w:rsidRPr="007A6F68" w:rsidRDefault="00A83419" w:rsidP="00A83419">
      <w:pPr>
        <w:jc w:val="both"/>
        <w:rPr>
          <w:sz w:val="10"/>
          <w:szCs w:val="10"/>
        </w:rPr>
      </w:pPr>
    </w:p>
    <w:p w:rsidR="00A83419" w:rsidRPr="007A6F68" w:rsidRDefault="00A83419" w:rsidP="00A83419">
      <w:pPr>
        <w:jc w:val="both"/>
      </w:pPr>
      <w:r w:rsidRPr="007A6F68">
        <w:t>Iesniedzam/iesniedzu piedāvājumu, kas sastāv no:</w:t>
      </w:r>
    </w:p>
    <w:p w:rsidR="00EB0C41" w:rsidRPr="007A6F68" w:rsidRDefault="00EB0C41" w:rsidP="00EB0C41">
      <w:pPr>
        <w:pStyle w:val="Rindkopa"/>
        <w:numPr>
          <w:ilvl w:val="0"/>
          <w:numId w:val="2"/>
        </w:numPr>
        <w:tabs>
          <w:tab w:val="left" w:pos="3011"/>
        </w:tabs>
        <w:rPr>
          <w:rFonts w:ascii="Times New Roman" w:hAnsi="Times New Roman"/>
          <w:sz w:val="24"/>
        </w:rPr>
      </w:pPr>
      <w:r w:rsidRPr="007A6F68">
        <w:rPr>
          <w:rFonts w:ascii="Times New Roman" w:hAnsi="Times New Roman"/>
          <w:sz w:val="24"/>
        </w:rPr>
        <w:t xml:space="preserve">šī </w:t>
      </w:r>
      <w:r w:rsidR="00A83419" w:rsidRPr="007A6F68">
        <w:rPr>
          <w:rFonts w:ascii="Times New Roman" w:hAnsi="Times New Roman"/>
          <w:sz w:val="24"/>
        </w:rPr>
        <w:t>pieteikuma;</w:t>
      </w:r>
    </w:p>
    <w:p w:rsidR="00EB0C41" w:rsidRPr="007A6F68" w:rsidRDefault="00EB0C41" w:rsidP="00EB0C41">
      <w:pPr>
        <w:pStyle w:val="Rindkopa"/>
        <w:numPr>
          <w:ilvl w:val="0"/>
          <w:numId w:val="2"/>
        </w:numPr>
        <w:tabs>
          <w:tab w:val="left" w:pos="3011"/>
        </w:tabs>
        <w:rPr>
          <w:rFonts w:ascii="Times New Roman" w:hAnsi="Times New Roman"/>
          <w:sz w:val="24"/>
        </w:rPr>
      </w:pPr>
      <w:r w:rsidRPr="007A6F68">
        <w:rPr>
          <w:rFonts w:ascii="Times New Roman" w:hAnsi="Times New Roman"/>
          <w:sz w:val="24"/>
        </w:rPr>
        <w:t>nolikumā norādītajiem dokumentiem;</w:t>
      </w:r>
    </w:p>
    <w:p w:rsidR="00EB0C41" w:rsidRPr="007A6F68" w:rsidRDefault="00EB0C41" w:rsidP="00EB0C41">
      <w:pPr>
        <w:pStyle w:val="Punkts"/>
        <w:numPr>
          <w:ilvl w:val="0"/>
          <w:numId w:val="2"/>
        </w:numPr>
        <w:rPr>
          <w:rFonts w:ascii="Times New Roman" w:hAnsi="Times New Roman"/>
          <w:b w:val="0"/>
          <w:sz w:val="24"/>
        </w:rPr>
      </w:pPr>
      <w:r w:rsidRPr="007A6F68">
        <w:rPr>
          <w:rFonts w:ascii="Times New Roman" w:hAnsi="Times New Roman"/>
          <w:b w:val="0"/>
          <w:sz w:val="24"/>
        </w:rPr>
        <w:t>tehniskā piedāvājuma;</w:t>
      </w:r>
    </w:p>
    <w:p w:rsidR="00EB0C41" w:rsidRPr="007A6F68" w:rsidRDefault="00EB0C41" w:rsidP="00EB0C41">
      <w:pPr>
        <w:numPr>
          <w:ilvl w:val="0"/>
          <w:numId w:val="2"/>
        </w:numPr>
      </w:pPr>
      <w:r w:rsidRPr="007A6F68">
        <w:t>pieredzes apraksta;</w:t>
      </w:r>
    </w:p>
    <w:p w:rsidR="00EB0C41" w:rsidRPr="007A6F68" w:rsidRDefault="00EB0C41" w:rsidP="00EB0C41">
      <w:pPr>
        <w:pStyle w:val="Rindkopa"/>
        <w:numPr>
          <w:ilvl w:val="0"/>
          <w:numId w:val="2"/>
        </w:numPr>
        <w:tabs>
          <w:tab w:val="left" w:pos="3011"/>
        </w:tabs>
        <w:rPr>
          <w:rFonts w:ascii="Times New Roman" w:hAnsi="Times New Roman"/>
          <w:sz w:val="24"/>
        </w:rPr>
      </w:pPr>
      <w:r w:rsidRPr="007A6F68">
        <w:rPr>
          <w:rFonts w:ascii="Times New Roman" w:hAnsi="Times New Roman"/>
          <w:sz w:val="24"/>
        </w:rPr>
        <w:t>finanšu piedāvājuma (turpmāk – Piedāvājums).</w:t>
      </w:r>
    </w:p>
    <w:p w:rsidR="00A83419" w:rsidRPr="007A6F68" w:rsidRDefault="00A83419" w:rsidP="00A83419">
      <w:pPr>
        <w:pStyle w:val="Punkts"/>
        <w:rPr>
          <w:b w:val="0"/>
          <w:sz w:val="10"/>
          <w:szCs w:val="10"/>
        </w:rPr>
      </w:pPr>
    </w:p>
    <w:p w:rsidR="00EB0C41" w:rsidRPr="007A6F68" w:rsidRDefault="00EB0C41" w:rsidP="00EB0C41">
      <w:pPr>
        <w:pStyle w:val="Rindkopa"/>
        <w:spacing w:before="60"/>
        <w:ind w:left="0"/>
        <w:rPr>
          <w:rFonts w:ascii="Times New Roman" w:hAnsi="Times New Roman"/>
          <w:spacing w:val="-4"/>
          <w:sz w:val="24"/>
        </w:rPr>
      </w:pPr>
      <w:r w:rsidRPr="007A6F68">
        <w:rPr>
          <w:rFonts w:ascii="Times New Roman" w:hAnsi="Times New Roman"/>
          <w:spacing w:val="-4"/>
          <w:sz w:val="24"/>
        </w:rPr>
        <w:t>Piedāvājums ir spēkā 30 (trīsdesmit) dienas no nolikumā noteiktā piedāvājumu atvēršanas brīža.</w:t>
      </w:r>
    </w:p>
    <w:p w:rsidR="00EB0C41" w:rsidRPr="007A6F68" w:rsidRDefault="00EB0C41" w:rsidP="00EB0C41">
      <w:pPr>
        <w:pStyle w:val="Rindkopa"/>
        <w:spacing w:before="60"/>
        <w:ind w:left="0"/>
        <w:rPr>
          <w:rFonts w:ascii="Times New Roman" w:hAnsi="Times New Roman"/>
          <w:sz w:val="10"/>
          <w:szCs w:val="10"/>
        </w:rPr>
      </w:pPr>
    </w:p>
    <w:p w:rsidR="00EB0C41" w:rsidRPr="007A6F68" w:rsidRDefault="00EB0C41" w:rsidP="00EB0C41">
      <w:pPr>
        <w:pStyle w:val="Rindkopa"/>
        <w:spacing w:before="60"/>
        <w:ind w:left="0"/>
        <w:rPr>
          <w:rFonts w:ascii="Times New Roman" w:hAnsi="Times New Roman"/>
          <w:sz w:val="24"/>
        </w:rPr>
      </w:pPr>
      <w:r w:rsidRPr="007A6F68">
        <w:rPr>
          <w:rFonts w:ascii="Times New Roman" w:hAnsi="Times New Roman"/>
          <w:sz w:val="24"/>
        </w:rPr>
        <w:t>Visas piedāvājumā sniegtās ziņas ir patiesas.</w:t>
      </w:r>
    </w:p>
    <w:p w:rsidR="00A83419" w:rsidRPr="007A6F68" w:rsidRDefault="00A83419" w:rsidP="00A83419">
      <w:pPr>
        <w:pStyle w:val="Punkts"/>
      </w:pPr>
    </w:p>
    <w:p w:rsidR="00EB0C41" w:rsidRPr="007A6F68" w:rsidRDefault="00EB0C41" w:rsidP="00EB0C41"/>
    <w:p w:rsidR="00EB0C41" w:rsidRPr="007A6F68" w:rsidRDefault="00EB0C41" w:rsidP="00EB0C41"/>
    <w:p w:rsidR="00C74E71" w:rsidRPr="007A6F68" w:rsidRDefault="00C74E71" w:rsidP="00EB0C41"/>
    <w:p w:rsidR="00C74E71" w:rsidRPr="007A6F68" w:rsidRDefault="00C74E71" w:rsidP="00EB0C41"/>
    <w:p w:rsidR="00A83419" w:rsidRPr="007A6F68" w:rsidRDefault="00A83419" w:rsidP="00A83419">
      <w:pPr>
        <w:rPr>
          <w:sz w:val="10"/>
          <w:szCs w:val="10"/>
        </w:rPr>
      </w:pPr>
    </w:p>
    <w:p w:rsidR="00A83419" w:rsidRPr="007A6F68" w:rsidRDefault="00A83419" w:rsidP="00A83419">
      <w:pPr>
        <w:pStyle w:val="Rindkopa"/>
        <w:spacing w:line="276" w:lineRule="auto"/>
        <w:ind w:left="0"/>
        <w:rPr>
          <w:rFonts w:ascii="Times New Roman" w:hAnsi="Times New Roman"/>
          <w:sz w:val="24"/>
        </w:rPr>
      </w:pPr>
      <w:r w:rsidRPr="007A6F68">
        <w:rPr>
          <w:rFonts w:ascii="Times New Roman" w:hAnsi="Times New Roman"/>
          <w:sz w:val="24"/>
        </w:rPr>
        <w:t>Paraksts_______________________________________</w:t>
      </w:r>
    </w:p>
    <w:p w:rsidR="00A83419" w:rsidRPr="007A6F68" w:rsidRDefault="00A83419" w:rsidP="00A83419">
      <w:pPr>
        <w:pStyle w:val="Rindkopa"/>
        <w:spacing w:line="276" w:lineRule="auto"/>
        <w:ind w:left="0"/>
        <w:rPr>
          <w:rFonts w:ascii="Times New Roman" w:hAnsi="Times New Roman"/>
          <w:i/>
          <w:sz w:val="24"/>
        </w:rPr>
      </w:pPr>
      <w:r w:rsidRPr="007A6F68">
        <w:rPr>
          <w:rFonts w:ascii="Times New Roman" w:hAnsi="Times New Roman"/>
          <w:i/>
          <w:sz w:val="24"/>
        </w:rPr>
        <w:t xml:space="preserve">(pretendenta paraksts) </w:t>
      </w:r>
    </w:p>
    <w:p w:rsidR="00A83419" w:rsidRPr="007A6F68" w:rsidRDefault="00A83419" w:rsidP="00A83419">
      <w:pPr>
        <w:spacing w:line="276" w:lineRule="auto"/>
      </w:pPr>
      <w:r w:rsidRPr="007A6F68">
        <w:t>Vārds, uzvārds: ________________________________</w:t>
      </w:r>
    </w:p>
    <w:p w:rsidR="00A83419" w:rsidRPr="007A6F68" w:rsidRDefault="00A83419" w:rsidP="00A83419">
      <w:pPr>
        <w:spacing w:line="276" w:lineRule="auto"/>
      </w:pPr>
      <w:r w:rsidRPr="007A6F68">
        <w:t>Juridiskās personas nosaukums:____________________</w:t>
      </w:r>
    </w:p>
    <w:p w:rsidR="00A83419" w:rsidRPr="007A6F68" w:rsidRDefault="00A83419" w:rsidP="00A83419">
      <w:pPr>
        <w:spacing w:line="276" w:lineRule="auto"/>
      </w:pPr>
      <w:r w:rsidRPr="007A6F68">
        <w:t>_____________________________________________</w:t>
      </w:r>
    </w:p>
    <w:p w:rsidR="00A83419" w:rsidRPr="007A6F68" w:rsidRDefault="00A83419" w:rsidP="00A83419">
      <w:pPr>
        <w:spacing w:line="276" w:lineRule="auto"/>
        <w:rPr>
          <w:i/>
        </w:rPr>
      </w:pPr>
      <w:r w:rsidRPr="007A6F68">
        <w:rPr>
          <w:i/>
        </w:rPr>
        <w:t>(amata nosaukums)</w:t>
      </w:r>
    </w:p>
    <w:p w:rsidR="00A83419" w:rsidRPr="007A6F68" w:rsidRDefault="00A83419" w:rsidP="00A83419">
      <w:pPr>
        <w:spacing w:line="276" w:lineRule="auto"/>
      </w:pPr>
      <w:r w:rsidRPr="007A6F68">
        <w:t>Reģistrācijas Nr._______________________________</w:t>
      </w:r>
    </w:p>
    <w:p w:rsidR="00A83419" w:rsidRPr="007A6F68" w:rsidRDefault="00A83419" w:rsidP="00A83419">
      <w:pPr>
        <w:spacing w:line="276" w:lineRule="auto"/>
      </w:pPr>
      <w:r w:rsidRPr="007A6F68">
        <w:t>Pretendenta adrese: ____________________________</w:t>
      </w:r>
    </w:p>
    <w:p w:rsidR="00A83419" w:rsidRPr="007A6F68" w:rsidRDefault="00A83419" w:rsidP="00A83419">
      <w:pPr>
        <w:spacing w:line="276" w:lineRule="auto"/>
      </w:pPr>
      <w:r w:rsidRPr="007A6F68">
        <w:t>Pretendenta tālruņa, faksa numuri, e-pasts:___________</w:t>
      </w:r>
    </w:p>
    <w:p w:rsidR="00A83419" w:rsidRPr="007A6F68" w:rsidRDefault="00A83419" w:rsidP="00A83419">
      <w:pPr>
        <w:spacing w:line="276" w:lineRule="auto"/>
      </w:pPr>
      <w:r w:rsidRPr="007A6F68">
        <w:t>_____________________________________________</w:t>
      </w:r>
    </w:p>
    <w:p w:rsidR="00236F45" w:rsidRPr="007A6F68" w:rsidRDefault="00236F45" w:rsidP="00236F45">
      <w:pPr>
        <w:pageBreakBefore/>
        <w:jc w:val="right"/>
      </w:pPr>
      <w:r w:rsidRPr="007A6F68">
        <w:lastRenderedPageBreak/>
        <w:t>3. PIELIKUMS</w:t>
      </w:r>
    </w:p>
    <w:p w:rsidR="00466CB5" w:rsidRPr="007A6F68" w:rsidRDefault="00466CB5" w:rsidP="00466CB5">
      <w:pPr>
        <w:pStyle w:val="NormalWeb"/>
        <w:spacing w:before="0" w:after="0"/>
        <w:jc w:val="right"/>
        <w:rPr>
          <w:b/>
          <w:lang w:val="lv-LV"/>
        </w:rPr>
      </w:pPr>
      <w:r w:rsidRPr="007A6F68">
        <w:rPr>
          <w:b/>
          <w:lang w:val="lv-LV"/>
        </w:rPr>
        <w:t>„Slēgta tipa diennakts latviešu valodas</w:t>
      </w:r>
    </w:p>
    <w:p w:rsidR="00C74E71" w:rsidRPr="007A6F68" w:rsidRDefault="00466CB5" w:rsidP="00466CB5">
      <w:pPr>
        <w:jc w:val="right"/>
        <w:rPr>
          <w:b/>
        </w:rPr>
      </w:pPr>
      <w:r w:rsidRPr="007A6F68">
        <w:rPr>
          <w:b/>
        </w:rPr>
        <w:t xml:space="preserve">mācību nometnes organizēšana un īstenošana </w:t>
      </w:r>
    </w:p>
    <w:p w:rsidR="00466CB5" w:rsidRPr="007A6F68" w:rsidRDefault="00C74E71" w:rsidP="00466CB5">
      <w:pPr>
        <w:jc w:val="right"/>
      </w:pPr>
      <w:r w:rsidRPr="007A6F68">
        <w:rPr>
          <w:b/>
        </w:rPr>
        <w:t>diasporas latviešu skolu skolēniem</w:t>
      </w:r>
      <w:r w:rsidR="00425293" w:rsidRPr="007A6F68">
        <w:rPr>
          <w:rStyle w:val="c3"/>
          <w:b/>
          <w:bCs/>
        </w:rPr>
        <w:t>”</w:t>
      </w:r>
    </w:p>
    <w:p w:rsidR="007B42D0" w:rsidRPr="007A6F68" w:rsidRDefault="007B42D0" w:rsidP="00466CB5">
      <w:pPr>
        <w:jc w:val="right"/>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t>)</w:t>
      </w:r>
    </w:p>
    <w:p w:rsidR="00B74324" w:rsidRPr="007A6F68" w:rsidRDefault="00B74324" w:rsidP="00B74324">
      <w:pPr>
        <w:jc w:val="right"/>
      </w:pPr>
      <w:r w:rsidRPr="007A6F68">
        <w:t>NOLIKUMAM</w:t>
      </w:r>
    </w:p>
    <w:p w:rsidR="00A83419" w:rsidRPr="007A6F68" w:rsidRDefault="00A83419" w:rsidP="007667C5">
      <w:pPr>
        <w:jc w:val="center"/>
        <w:rPr>
          <w:b/>
        </w:rPr>
      </w:pPr>
    </w:p>
    <w:p w:rsidR="00C5093A" w:rsidRPr="007A6F68" w:rsidRDefault="00C561FF" w:rsidP="00A83419">
      <w:pPr>
        <w:pStyle w:val="Heading1"/>
      </w:pPr>
      <w:r w:rsidRPr="007A6F68">
        <w:t xml:space="preserve">Tehniskā </w:t>
      </w:r>
      <w:r w:rsidR="00E90EDA" w:rsidRPr="007A6F68">
        <w:t>piedāvājuma forma</w:t>
      </w:r>
      <w:r w:rsidR="002C5488" w:rsidRPr="007A6F68">
        <w:t xml:space="preserve"> iepirkumam</w:t>
      </w:r>
    </w:p>
    <w:p w:rsidR="00A83419" w:rsidRPr="007A6F68" w:rsidRDefault="00A83419" w:rsidP="00A83419">
      <w:pPr>
        <w:pStyle w:val="NormalWeb"/>
        <w:spacing w:before="0" w:after="0"/>
        <w:jc w:val="center"/>
        <w:rPr>
          <w:rStyle w:val="c3"/>
          <w:bCs/>
          <w:lang w:val="lv-LV"/>
        </w:rPr>
      </w:pPr>
      <w:r w:rsidRPr="007A6F68">
        <w:rPr>
          <w:lang w:val="lv-LV"/>
        </w:rPr>
        <w:t xml:space="preserve">„Slēgta tipa diennakts latviešu valodas mācību nometnes organizēšana un īstenošana </w:t>
      </w:r>
      <w:r w:rsidRPr="007A6F68">
        <w:rPr>
          <w:lang w:val="lv-LV"/>
        </w:rPr>
        <w:br/>
        <w:t xml:space="preserve">diasporas </w:t>
      </w:r>
      <w:r w:rsidR="00C74E71" w:rsidRPr="007A6F68">
        <w:rPr>
          <w:lang w:val="lv-LV"/>
        </w:rPr>
        <w:t>latviešu skolu skolēniem</w:t>
      </w:r>
      <w:r w:rsidRPr="007A6F68">
        <w:rPr>
          <w:rStyle w:val="c3"/>
          <w:bCs/>
          <w:lang w:val="lv-LV"/>
        </w:rPr>
        <w:t>”</w:t>
      </w:r>
    </w:p>
    <w:p w:rsidR="00A83419" w:rsidRPr="007A6F68" w:rsidRDefault="00A83419" w:rsidP="00A83419">
      <w:pPr>
        <w:jc w:val="center"/>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t>)</w:t>
      </w:r>
    </w:p>
    <w:p w:rsidR="007667C5" w:rsidRPr="007A6F68" w:rsidRDefault="007667C5" w:rsidP="007667C5">
      <w:pPr>
        <w:jc w:val="center"/>
        <w:rPr>
          <w:b/>
        </w:rPr>
      </w:pPr>
    </w:p>
    <w:tbl>
      <w:tblPr>
        <w:tblpPr w:leftFromText="180" w:rightFromText="180" w:vertAnchor="text" w:horzAnchor="margin"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392"/>
        <w:gridCol w:w="6840"/>
      </w:tblGrid>
      <w:tr w:rsidR="00FE591E" w:rsidRPr="007A6F68" w:rsidTr="00BC3C39">
        <w:tc>
          <w:tcPr>
            <w:tcW w:w="416" w:type="dxa"/>
          </w:tcPr>
          <w:p w:rsidR="00FE591E" w:rsidRPr="007A6F68" w:rsidRDefault="00FE591E" w:rsidP="00FE591E">
            <w:pPr>
              <w:suppressAutoHyphens w:val="0"/>
              <w:jc w:val="center"/>
              <w:rPr>
                <w:b/>
              </w:rPr>
            </w:pPr>
          </w:p>
        </w:tc>
        <w:tc>
          <w:tcPr>
            <w:tcW w:w="2392" w:type="dxa"/>
          </w:tcPr>
          <w:p w:rsidR="00FE591E" w:rsidRPr="007A6F68" w:rsidRDefault="00FE591E" w:rsidP="00FE591E">
            <w:pPr>
              <w:rPr>
                <w:b/>
              </w:rPr>
            </w:pPr>
          </w:p>
        </w:tc>
        <w:tc>
          <w:tcPr>
            <w:tcW w:w="6840" w:type="dxa"/>
          </w:tcPr>
          <w:p w:rsidR="00FE591E" w:rsidRPr="007A6F68" w:rsidRDefault="00FE591E" w:rsidP="00FE591E">
            <w:pPr>
              <w:rPr>
                <w:b/>
                <w:bCs/>
              </w:rPr>
            </w:pPr>
            <w:r w:rsidRPr="007A6F68">
              <w:rPr>
                <w:b/>
                <w:bCs/>
              </w:rPr>
              <w:t>Pretendenta piedāvājums</w:t>
            </w: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C74E71" w:rsidP="009263B1">
            <w:pPr>
              <w:rPr>
                <w:sz w:val="22"/>
                <w:szCs w:val="22"/>
              </w:rPr>
            </w:pPr>
            <w:r w:rsidRPr="007A6F68">
              <w:rPr>
                <w:sz w:val="22"/>
                <w:szCs w:val="22"/>
              </w:rPr>
              <w:t>Iepirkuma priekšmets</w:t>
            </w:r>
          </w:p>
        </w:tc>
        <w:tc>
          <w:tcPr>
            <w:tcW w:w="6840" w:type="dxa"/>
          </w:tcPr>
          <w:p w:rsidR="009263B1" w:rsidRPr="007A6F68" w:rsidRDefault="00550F54" w:rsidP="009263B1">
            <w:pPr>
              <w:rPr>
                <w:sz w:val="22"/>
                <w:szCs w:val="22"/>
              </w:rPr>
            </w:pPr>
            <w:r w:rsidRPr="007A6F68">
              <w:t xml:space="preserve">Slēgta tipa diennakts latviešu valodas mācību nometnes organizēšana un īstenošana </w:t>
            </w:r>
            <w:r w:rsidR="00C74E71" w:rsidRPr="007A6F68">
              <w:t>diasporas latviešu skolu skolēniem</w:t>
            </w: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550F54" w:rsidP="009263B1">
            <w:pPr>
              <w:rPr>
                <w:sz w:val="22"/>
                <w:szCs w:val="22"/>
              </w:rPr>
            </w:pPr>
            <w:r w:rsidRPr="007A6F68">
              <w:rPr>
                <w:sz w:val="22"/>
                <w:szCs w:val="22"/>
              </w:rPr>
              <w:t>Pakalpojuma sniegšanas laiks</w:t>
            </w:r>
          </w:p>
        </w:tc>
        <w:tc>
          <w:tcPr>
            <w:tcW w:w="6840" w:type="dxa"/>
          </w:tcPr>
          <w:p w:rsidR="009263B1" w:rsidRPr="007A6F68" w:rsidRDefault="000B0BB2" w:rsidP="000B0BB2">
            <w:pPr>
              <w:rPr>
                <w:sz w:val="22"/>
                <w:szCs w:val="22"/>
              </w:rPr>
            </w:pPr>
            <w:r w:rsidRPr="007A6F68">
              <w:rPr>
                <w:sz w:val="22"/>
                <w:szCs w:val="22"/>
              </w:rPr>
              <w:t>2016. gada 08</w:t>
            </w:r>
            <w:r w:rsidR="00C74E71" w:rsidRPr="007A6F68">
              <w:rPr>
                <w:sz w:val="22"/>
                <w:szCs w:val="22"/>
              </w:rPr>
              <w:t>.–</w:t>
            </w:r>
            <w:r w:rsidRPr="007A6F68">
              <w:rPr>
                <w:sz w:val="22"/>
                <w:szCs w:val="22"/>
              </w:rPr>
              <w:t>13</w:t>
            </w:r>
            <w:r w:rsidR="00706554" w:rsidRPr="007A6F68">
              <w:rPr>
                <w:sz w:val="22"/>
                <w:szCs w:val="22"/>
              </w:rPr>
              <w:t>. augusts</w:t>
            </w: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9263B1" w:rsidP="009263B1">
            <w:pPr>
              <w:rPr>
                <w:sz w:val="22"/>
                <w:szCs w:val="22"/>
              </w:rPr>
            </w:pPr>
            <w:r w:rsidRPr="007A6F68">
              <w:rPr>
                <w:sz w:val="22"/>
                <w:szCs w:val="22"/>
              </w:rPr>
              <w:t>Paredza</w:t>
            </w:r>
            <w:r w:rsidR="00550F54" w:rsidRPr="007A6F68">
              <w:rPr>
                <w:sz w:val="22"/>
                <w:szCs w:val="22"/>
              </w:rPr>
              <w:t>mā pakalpojuma sniegšanas vieta</w:t>
            </w:r>
          </w:p>
        </w:tc>
        <w:tc>
          <w:tcPr>
            <w:tcW w:w="6840" w:type="dxa"/>
          </w:tcPr>
          <w:p w:rsidR="009263B1" w:rsidRPr="007A6F68" w:rsidRDefault="009263B1" w:rsidP="009263B1">
            <w:pPr>
              <w:rPr>
                <w:sz w:val="22"/>
                <w:szCs w:val="22"/>
              </w:rPr>
            </w:pPr>
          </w:p>
        </w:tc>
      </w:tr>
      <w:tr w:rsidR="009263B1" w:rsidRPr="007A6F68" w:rsidTr="00BC3C39">
        <w:trPr>
          <w:trHeight w:val="1206"/>
        </w:trPr>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550F54" w:rsidP="009263B1">
            <w:pPr>
              <w:rPr>
                <w:sz w:val="22"/>
                <w:szCs w:val="22"/>
              </w:rPr>
            </w:pPr>
            <w:r w:rsidRPr="007A6F68">
              <w:rPr>
                <w:sz w:val="22"/>
                <w:szCs w:val="22"/>
              </w:rPr>
              <w:t>Pakalpojuma apraksts</w:t>
            </w:r>
          </w:p>
        </w:tc>
        <w:tc>
          <w:tcPr>
            <w:tcW w:w="6840" w:type="dxa"/>
          </w:tcPr>
          <w:p w:rsidR="00550F54" w:rsidRPr="007A6F68" w:rsidRDefault="00550F54" w:rsidP="00550F54">
            <w:pPr>
              <w:suppressAutoHyphens w:val="0"/>
              <w:jc w:val="both"/>
              <w:rPr>
                <w:b/>
              </w:rPr>
            </w:pPr>
            <w:r w:rsidRPr="007A6F68">
              <w:rPr>
                <w:b/>
              </w:rPr>
              <w:t>Izmitināšanas iespējas, numuriņu aprīkojums:</w:t>
            </w:r>
          </w:p>
          <w:p w:rsidR="009263B1" w:rsidRPr="007A6F68" w:rsidRDefault="009263B1" w:rsidP="009263B1">
            <w:pPr>
              <w:jc w:val="both"/>
              <w:rPr>
                <w:b/>
              </w:rPr>
            </w:pPr>
          </w:p>
          <w:p w:rsidR="009263B1" w:rsidRPr="007A6F68" w:rsidRDefault="009263B1" w:rsidP="009263B1">
            <w:pPr>
              <w:suppressAutoHyphens w:val="0"/>
              <w:jc w:val="both"/>
              <w:rPr>
                <w:b/>
              </w:rPr>
            </w:pPr>
            <w:r w:rsidRPr="007A6F68">
              <w:rPr>
                <w:b/>
              </w:rPr>
              <w:t>Nometnes programma:</w:t>
            </w:r>
          </w:p>
          <w:p w:rsidR="009263B1" w:rsidRPr="007A6F68" w:rsidRDefault="009263B1" w:rsidP="009263B1">
            <w:pPr>
              <w:rPr>
                <w:b/>
              </w:rPr>
            </w:pPr>
          </w:p>
          <w:p w:rsidR="009263B1" w:rsidRPr="007A6F68" w:rsidRDefault="00A83419" w:rsidP="009263B1">
            <w:r w:rsidRPr="007A6F68">
              <w:rPr>
                <w:b/>
              </w:rPr>
              <w:t>P</w:t>
            </w:r>
            <w:r w:rsidR="009263B1" w:rsidRPr="007A6F68">
              <w:rPr>
                <w:b/>
              </w:rPr>
              <w:t>ersonāls</w:t>
            </w:r>
            <w:r w:rsidR="009263B1" w:rsidRPr="007A6F68">
              <w:t>:</w:t>
            </w:r>
          </w:p>
          <w:p w:rsidR="009263B1" w:rsidRPr="007A6F68" w:rsidRDefault="009263B1" w:rsidP="009263B1"/>
          <w:p w:rsidR="009263B1" w:rsidRPr="007A6F68" w:rsidRDefault="009263B1" w:rsidP="009263B1">
            <w:pPr>
              <w:rPr>
                <w:b/>
              </w:rPr>
            </w:pPr>
            <w:r w:rsidRPr="007A6F68">
              <w:rPr>
                <w:b/>
              </w:rPr>
              <w:t xml:space="preserve">Transporta pakalpojumi: </w:t>
            </w:r>
          </w:p>
          <w:p w:rsidR="009263B1" w:rsidRPr="007A6F68" w:rsidRDefault="009263B1" w:rsidP="009263B1">
            <w:pPr>
              <w:jc w:val="both"/>
              <w:rPr>
                <w:bCs/>
                <w:sz w:val="22"/>
                <w:szCs w:val="22"/>
              </w:rPr>
            </w:pP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952CE9" w:rsidP="009263B1">
            <w:pPr>
              <w:rPr>
                <w:sz w:val="22"/>
                <w:szCs w:val="22"/>
              </w:rPr>
            </w:pPr>
            <w:r w:rsidRPr="007A6F68">
              <w:rPr>
                <w:sz w:val="22"/>
                <w:szCs w:val="22"/>
              </w:rPr>
              <w:t>Nometnes</w:t>
            </w:r>
            <w:r w:rsidR="009263B1" w:rsidRPr="007A6F68">
              <w:rPr>
                <w:sz w:val="22"/>
                <w:szCs w:val="22"/>
              </w:rPr>
              <w:t xml:space="preserve"> telpu, tehniskā aprīkojuma un inventāra apraksts</w:t>
            </w:r>
          </w:p>
          <w:p w:rsidR="009263B1" w:rsidRPr="007A6F68" w:rsidRDefault="009263B1" w:rsidP="009263B1">
            <w:pPr>
              <w:rPr>
                <w:sz w:val="22"/>
                <w:szCs w:val="22"/>
              </w:rPr>
            </w:pPr>
          </w:p>
        </w:tc>
        <w:tc>
          <w:tcPr>
            <w:tcW w:w="6840" w:type="dxa"/>
          </w:tcPr>
          <w:p w:rsidR="009263B1" w:rsidRPr="007A6F68" w:rsidRDefault="009263B1" w:rsidP="009263B1">
            <w:pPr>
              <w:jc w:val="both"/>
            </w:pPr>
            <w:r w:rsidRPr="007A6F68">
              <w:rPr>
                <w:b/>
              </w:rPr>
              <w:t>Aprīkojums:</w:t>
            </w:r>
            <w:r w:rsidRPr="007A6F68">
              <w:t xml:space="preserve"> </w:t>
            </w:r>
          </w:p>
          <w:p w:rsidR="009263B1" w:rsidRPr="007A6F68" w:rsidRDefault="009263B1" w:rsidP="009263B1">
            <w:pPr>
              <w:jc w:val="both"/>
              <w:rPr>
                <w:b/>
              </w:rPr>
            </w:pPr>
          </w:p>
          <w:p w:rsidR="009263B1" w:rsidRPr="007A6F68" w:rsidRDefault="009263B1" w:rsidP="009263B1">
            <w:pPr>
              <w:jc w:val="both"/>
            </w:pPr>
            <w:r w:rsidRPr="007A6F68">
              <w:rPr>
                <w:b/>
              </w:rPr>
              <w:t>Telpas</w:t>
            </w:r>
            <w:r w:rsidRPr="007A6F68">
              <w:t xml:space="preserve">: </w:t>
            </w:r>
          </w:p>
          <w:p w:rsidR="006A1436" w:rsidRPr="007A6F68" w:rsidRDefault="006A1436" w:rsidP="009263B1">
            <w:pPr>
              <w:jc w:val="both"/>
            </w:pPr>
          </w:p>
          <w:p w:rsidR="006A1436" w:rsidRPr="007A6F68" w:rsidRDefault="006A1436" w:rsidP="009263B1">
            <w:pPr>
              <w:jc w:val="both"/>
              <w:rPr>
                <w:b/>
              </w:rPr>
            </w:pPr>
            <w:r w:rsidRPr="007A6F68">
              <w:rPr>
                <w:b/>
              </w:rPr>
              <w:t>Iespējas nodarbību vadīšanai ārpus telpām:</w:t>
            </w:r>
          </w:p>
          <w:p w:rsidR="009263B1" w:rsidRPr="007A6F68" w:rsidRDefault="009263B1" w:rsidP="006A1436">
            <w:pPr>
              <w:suppressAutoHyphens w:val="0"/>
              <w:jc w:val="both"/>
              <w:rPr>
                <w:sz w:val="22"/>
                <w:szCs w:val="22"/>
              </w:rPr>
            </w:pP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9263B1" w:rsidP="009263B1">
            <w:pPr>
              <w:rPr>
                <w:sz w:val="22"/>
                <w:szCs w:val="22"/>
              </w:rPr>
            </w:pPr>
            <w:r w:rsidRPr="007A6F68">
              <w:rPr>
                <w:sz w:val="22"/>
                <w:szCs w:val="22"/>
              </w:rPr>
              <w:t>Ēdināšanas pakalpojumu apraksts vienai personai</w:t>
            </w:r>
          </w:p>
        </w:tc>
        <w:tc>
          <w:tcPr>
            <w:tcW w:w="6840" w:type="dxa"/>
          </w:tcPr>
          <w:p w:rsidR="009263B1" w:rsidRPr="007A6F68" w:rsidRDefault="009263B1" w:rsidP="009263B1">
            <w:pPr>
              <w:jc w:val="both"/>
              <w:rPr>
                <w:sz w:val="22"/>
                <w:szCs w:val="22"/>
              </w:rPr>
            </w:pPr>
          </w:p>
        </w:tc>
      </w:tr>
      <w:tr w:rsidR="009263B1" w:rsidRPr="007A6F68" w:rsidTr="00BC3C39">
        <w:tc>
          <w:tcPr>
            <w:tcW w:w="416" w:type="dxa"/>
          </w:tcPr>
          <w:p w:rsidR="009263B1" w:rsidRPr="007A6F68" w:rsidRDefault="009263B1" w:rsidP="00023798">
            <w:pPr>
              <w:numPr>
                <w:ilvl w:val="0"/>
                <w:numId w:val="7"/>
              </w:numPr>
              <w:tabs>
                <w:tab w:val="clear" w:pos="900"/>
              </w:tabs>
              <w:suppressAutoHyphens w:val="0"/>
              <w:ind w:left="360"/>
            </w:pPr>
          </w:p>
        </w:tc>
        <w:tc>
          <w:tcPr>
            <w:tcW w:w="2392" w:type="dxa"/>
          </w:tcPr>
          <w:p w:rsidR="009263B1" w:rsidRPr="007A6F68" w:rsidRDefault="009263B1" w:rsidP="00A83419">
            <w:pPr>
              <w:rPr>
                <w:sz w:val="22"/>
                <w:szCs w:val="22"/>
              </w:rPr>
            </w:pPr>
            <w:r w:rsidRPr="007A6F68">
              <w:rPr>
                <w:sz w:val="22"/>
                <w:szCs w:val="22"/>
              </w:rPr>
              <w:t>Citas ziņas</w:t>
            </w:r>
          </w:p>
        </w:tc>
        <w:tc>
          <w:tcPr>
            <w:tcW w:w="6840" w:type="dxa"/>
          </w:tcPr>
          <w:p w:rsidR="009263B1" w:rsidRPr="007A6F68" w:rsidRDefault="009263B1" w:rsidP="009263B1">
            <w:pPr>
              <w:rPr>
                <w:sz w:val="22"/>
                <w:szCs w:val="22"/>
              </w:rPr>
            </w:pPr>
          </w:p>
        </w:tc>
      </w:tr>
    </w:tbl>
    <w:p w:rsidR="00706554" w:rsidRPr="007A6F68" w:rsidRDefault="00706554" w:rsidP="00FE591E">
      <w:pPr>
        <w:pStyle w:val="BodyText"/>
        <w:rPr>
          <w:rFonts w:ascii="Times New Roman" w:hAnsi="Times New Roman"/>
          <w:b/>
          <w:i/>
          <w:szCs w:val="24"/>
          <w:lang w:val="lv-LV"/>
        </w:rPr>
      </w:pPr>
    </w:p>
    <w:p w:rsidR="00FE591E" w:rsidRPr="007A6F68" w:rsidRDefault="00FE591E" w:rsidP="00FE591E">
      <w:pPr>
        <w:pStyle w:val="BodyText"/>
        <w:rPr>
          <w:rFonts w:ascii="Times New Roman" w:hAnsi="Times New Roman"/>
          <w:b/>
          <w:i/>
          <w:szCs w:val="24"/>
          <w:lang w:val="lv-LV"/>
        </w:rPr>
      </w:pPr>
      <w:r w:rsidRPr="007A6F68">
        <w:rPr>
          <w:rFonts w:ascii="Times New Roman" w:hAnsi="Times New Roman"/>
          <w:b/>
          <w:i/>
          <w:szCs w:val="24"/>
          <w:lang w:val="lv-LV"/>
        </w:rPr>
        <w:t>Pretendenta piedāvāto speciālistu saraksts</w:t>
      </w:r>
      <w:r w:rsidR="00704751" w:rsidRPr="007A6F68">
        <w:rPr>
          <w:rFonts w:ascii="Times New Roman" w:hAnsi="Times New Roman"/>
          <w:b/>
          <w:i/>
          <w:szCs w:val="24"/>
          <w:lang w:val="lv-LV"/>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3386"/>
        <w:gridCol w:w="5264"/>
      </w:tblGrid>
      <w:tr w:rsidR="00FE591E" w:rsidRPr="007A6F68" w:rsidTr="00BC3C39">
        <w:tc>
          <w:tcPr>
            <w:tcW w:w="890" w:type="dxa"/>
          </w:tcPr>
          <w:p w:rsidR="00FE591E" w:rsidRPr="007A6F68" w:rsidRDefault="00FE591E" w:rsidP="0051334E">
            <w:pPr>
              <w:pStyle w:val="BodyText"/>
              <w:spacing w:before="60"/>
              <w:rPr>
                <w:rFonts w:ascii="Times New Roman" w:hAnsi="Times New Roman"/>
                <w:szCs w:val="24"/>
                <w:lang w:val="lv-LV" w:eastAsia="lv-LV"/>
              </w:rPr>
            </w:pPr>
            <w:proofErr w:type="spellStart"/>
            <w:r w:rsidRPr="007A6F68">
              <w:rPr>
                <w:rFonts w:ascii="Times New Roman" w:hAnsi="Times New Roman"/>
                <w:szCs w:val="24"/>
                <w:lang w:val="lv-LV" w:eastAsia="lv-LV"/>
              </w:rPr>
              <w:t>Nr.p.k</w:t>
            </w:r>
            <w:proofErr w:type="spellEnd"/>
            <w:r w:rsidRPr="007A6F68">
              <w:rPr>
                <w:rFonts w:ascii="Times New Roman" w:hAnsi="Times New Roman"/>
                <w:szCs w:val="24"/>
                <w:lang w:val="lv-LV" w:eastAsia="lv-LV"/>
              </w:rPr>
              <w:t>.</w:t>
            </w:r>
          </w:p>
        </w:tc>
        <w:tc>
          <w:tcPr>
            <w:tcW w:w="3386" w:type="dxa"/>
          </w:tcPr>
          <w:p w:rsidR="00FE591E" w:rsidRPr="007A6F68" w:rsidRDefault="00D213C3" w:rsidP="0051334E">
            <w:pPr>
              <w:pStyle w:val="BodyText"/>
              <w:spacing w:before="60"/>
              <w:rPr>
                <w:rFonts w:ascii="Times New Roman" w:hAnsi="Times New Roman"/>
                <w:sz w:val="20"/>
                <w:lang w:val="lv-LV" w:eastAsia="lv-LV"/>
              </w:rPr>
            </w:pPr>
            <w:r w:rsidRPr="007A6F68">
              <w:rPr>
                <w:rFonts w:ascii="Times New Roman" w:hAnsi="Times New Roman"/>
                <w:sz w:val="20"/>
                <w:lang w:val="lv-LV" w:eastAsia="lv-LV"/>
              </w:rPr>
              <w:t>Vārds, uzvārds</w:t>
            </w:r>
          </w:p>
        </w:tc>
        <w:tc>
          <w:tcPr>
            <w:tcW w:w="5264" w:type="dxa"/>
          </w:tcPr>
          <w:p w:rsidR="00FE591E" w:rsidRPr="007A6F68" w:rsidRDefault="00FE591E" w:rsidP="0051334E">
            <w:pPr>
              <w:pStyle w:val="BodyText"/>
              <w:spacing w:before="60"/>
              <w:rPr>
                <w:rFonts w:ascii="Times New Roman" w:hAnsi="Times New Roman"/>
                <w:sz w:val="20"/>
                <w:lang w:val="lv-LV" w:eastAsia="lv-LV"/>
              </w:rPr>
            </w:pPr>
            <w:r w:rsidRPr="007A6F68">
              <w:rPr>
                <w:rFonts w:ascii="Times New Roman" w:hAnsi="Times New Roman"/>
                <w:sz w:val="20"/>
                <w:lang w:val="lv-LV" w:eastAsia="lv-LV"/>
              </w:rPr>
              <w:t>Informācija par darba uzdevumu, kura izpildē iesaistīts speciālists, galvenie veicamie pienākumi</w:t>
            </w:r>
            <w:r w:rsidR="009263B1" w:rsidRPr="007A6F68">
              <w:rPr>
                <w:rFonts w:ascii="Times New Roman" w:hAnsi="Times New Roman"/>
                <w:sz w:val="20"/>
                <w:lang w:val="lv-LV" w:eastAsia="lv-LV"/>
              </w:rPr>
              <w:t>, kvalifikācija</w:t>
            </w:r>
          </w:p>
        </w:tc>
      </w:tr>
      <w:tr w:rsidR="00FE591E" w:rsidRPr="007A6F68" w:rsidTr="00BC3C39">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ListParagraph"/>
              <w:spacing w:before="60"/>
              <w:ind w:left="0"/>
              <w:jc w:val="both"/>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BodyText"/>
              <w:spacing w:before="60"/>
              <w:rPr>
                <w:rFonts w:ascii="Times New Roman" w:hAnsi="Times New Roman"/>
                <w:szCs w:val="24"/>
                <w:lang w:val="lv-LV" w:eastAsia="lv-LV"/>
              </w:rPr>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BodyText"/>
              <w:spacing w:before="60"/>
              <w:rPr>
                <w:rFonts w:ascii="Times New Roman" w:hAnsi="Times New Roman"/>
                <w:szCs w:val="24"/>
                <w:lang w:val="lv-LV" w:eastAsia="lv-LV"/>
              </w:rPr>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rPr>
          <w:trHeight w:val="376"/>
        </w:trPr>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BodyText"/>
              <w:spacing w:before="60"/>
              <w:rPr>
                <w:rFonts w:ascii="Times New Roman" w:hAnsi="Times New Roman"/>
                <w:szCs w:val="24"/>
                <w:lang w:val="lv-LV" w:eastAsia="lv-LV"/>
              </w:rPr>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BodyText"/>
              <w:spacing w:before="60"/>
              <w:rPr>
                <w:rFonts w:ascii="Times New Roman" w:hAnsi="Times New Roman"/>
                <w:szCs w:val="24"/>
                <w:lang w:val="lv-LV" w:eastAsia="lv-LV"/>
              </w:rPr>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8"/>
              </w:numPr>
              <w:suppressAutoHyphens w:val="0"/>
              <w:spacing w:before="60" w:after="0"/>
              <w:ind w:left="0" w:firstLine="0"/>
              <w:rPr>
                <w:rFonts w:ascii="Times New Roman" w:hAnsi="Times New Roman"/>
                <w:szCs w:val="24"/>
                <w:lang w:val="lv-LV" w:eastAsia="lv-LV"/>
              </w:rPr>
            </w:pPr>
          </w:p>
        </w:tc>
        <w:tc>
          <w:tcPr>
            <w:tcW w:w="3386" w:type="dxa"/>
          </w:tcPr>
          <w:p w:rsidR="00FE591E" w:rsidRPr="007A6F68" w:rsidRDefault="00FE591E" w:rsidP="0051334E">
            <w:pPr>
              <w:pStyle w:val="ListParagraph"/>
              <w:spacing w:before="60"/>
              <w:ind w:left="0"/>
              <w:jc w:val="both"/>
            </w:pPr>
          </w:p>
        </w:tc>
        <w:tc>
          <w:tcPr>
            <w:tcW w:w="5264" w:type="dxa"/>
          </w:tcPr>
          <w:p w:rsidR="00FE591E" w:rsidRPr="007A6F68" w:rsidRDefault="00FE591E" w:rsidP="0051334E">
            <w:pPr>
              <w:pStyle w:val="BodyText"/>
              <w:spacing w:before="60"/>
              <w:rPr>
                <w:rFonts w:ascii="Times New Roman" w:hAnsi="Times New Roman"/>
                <w:szCs w:val="24"/>
                <w:lang w:val="lv-LV" w:eastAsia="lv-LV"/>
              </w:rPr>
            </w:pPr>
          </w:p>
        </w:tc>
      </w:tr>
    </w:tbl>
    <w:p w:rsidR="00FE591E" w:rsidRPr="007A6F68" w:rsidRDefault="00FE591E" w:rsidP="00FE591E">
      <w:pPr>
        <w:jc w:val="both"/>
      </w:pPr>
    </w:p>
    <w:p w:rsidR="00704751" w:rsidRPr="007A6F68" w:rsidRDefault="00704751" w:rsidP="007667C5">
      <w:pPr>
        <w:jc w:val="center"/>
        <w:rPr>
          <w:b/>
        </w:rPr>
      </w:pPr>
    </w:p>
    <w:p w:rsidR="00FE591E" w:rsidRPr="007A6F68" w:rsidRDefault="00FE591E" w:rsidP="00FE591E">
      <w:pPr>
        <w:pStyle w:val="BodyText"/>
        <w:rPr>
          <w:rFonts w:ascii="Times New Roman" w:hAnsi="Times New Roman"/>
          <w:b/>
          <w:i/>
          <w:szCs w:val="24"/>
          <w:lang w:val="lv-LV"/>
        </w:rPr>
      </w:pPr>
      <w:r w:rsidRPr="007A6F68">
        <w:rPr>
          <w:rFonts w:ascii="Times New Roman" w:hAnsi="Times New Roman"/>
          <w:b/>
          <w:i/>
          <w:szCs w:val="24"/>
          <w:lang w:val="lv-LV"/>
        </w:rPr>
        <w:t>Prete</w:t>
      </w:r>
      <w:r w:rsidR="00D213C3" w:rsidRPr="007A6F68">
        <w:rPr>
          <w:rFonts w:ascii="Times New Roman" w:hAnsi="Times New Roman"/>
          <w:b/>
          <w:i/>
          <w:szCs w:val="24"/>
          <w:lang w:val="lv-LV"/>
        </w:rPr>
        <w:t xml:space="preserve">ndenta piedāvāto apakšuzņēmēju </w:t>
      </w:r>
      <w:r w:rsidRPr="007A6F68">
        <w:rPr>
          <w:rFonts w:ascii="Times New Roman" w:hAnsi="Times New Roman"/>
          <w:b/>
          <w:i/>
          <w:szCs w:val="24"/>
          <w:lang w:val="lv-LV"/>
        </w:rPr>
        <w:t>saraksts</w:t>
      </w:r>
      <w:r w:rsidR="00D213C3" w:rsidRPr="007A6F68">
        <w:rPr>
          <w:rFonts w:ascii="Times New Roman" w:hAnsi="Times New Roman"/>
          <w:b/>
          <w:i/>
          <w:szCs w:val="24"/>
          <w:lang w:val="lv-LV"/>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3387"/>
        <w:gridCol w:w="5263"/>
      </w:tblGrid>
      <w:tr w:rsidR="00FE591E" w:rsidRPr="007A6F68" w:rsidTr="00BC3C39">
        <w:tc>
          <w:tcPr>
            <w:tcW w:w="890" w:type="dxa"/>
          </w:tcPr>
          <w:p w:rsidR="00FE591E" w:rsidRPr="007A6F68" w:rsidRDefault="00FE591E" w:rsidP="0051334E">
            <w:pPr>
              <w:pStyle w:val="BodyText"/>
              <w:spacing w:before="60"/>
              <w:rPr>
                <w:rFonts w:ascii="Times New Roman" w:hAnsi="Times New Roman"/>
                <w:szCs w:val="24"/>
                <w:lang w:val="lv-LV" w:eastAsia="lv-LV"/>
              </w:rPr>
            </w:pPr>
            <w:proofErr w:type="spellStart"/>
            <w:r w:rsidRPr="007A6F68">
              <w:rPr>
                <w:rFonts w:ascii="Times New Roman" w:hAnsi="Times New Roman"/>
                <w:szCs w:val="24"/>
                <w:lang w:val="lv-LV" w:eastAsia="lv-LV"/>
              </w:rPr>
              <w:t>Nr.p.k</w:t>
            </w:r>
            <w:proofErr w:type="spellEnd"/>
            <w:r w:rsidRPr="007A6F68">
              <w:rPr>
                <w:rFonts w:ascii="Times New Roman" w:hAnsi="Times New Roman"/>
                <w:szCs w:val="24"/>
                <w:lang w:val="lv-LV" w:eastAsia="lv-LV"/>
              </w:rPr>
              <w:t>.</w:t>
            </w:r>
          </w:p>
        </w:tc>
        <w:tc>
          <w:tcPr>
            <w:tcW w:w="3387" w:type="dxa"/>
          </w:tcPr>
          <w:p w:rsidR="00FE591E" w:rsidRPr="007A6F68" w:rsidRDefault="00FE591E" w:rsidP="00FE591E">
            <w:pPr>
              <w:pStyle w:val="BodyText"/>
              <w:spacing w:before="60"/>
              <w:rPr>
                <w:rFonts w:ascii="Times New Roman" w:hAnsi="Times New Roman"/>
                <w:sz w:val="20"/>
                <w:lang w:val="lv-LV" w:eastAsia="lv-LV"/>
              </w:rPr>
            </w:pPr>
            <w:r w:rsidRPr="007A6F68">
              <w:rPr>
                <w:rFonts w:ascii="Times New Roman" w:hAnsi="Times New Roman"/>
                <w:sz w:val="20"/>
                <w:lang w:val="lv-LV" w:eastAsia="lv-LV"/>
              </w:rPr>
              <w:t>Vārds, uzvārds</w:t>
            </w:r>
            <w:r w:rsidR="00D213C3" w:rsidRPr="007A6F68">
              <w:rPr>
                <w:rFonts w:ascii="Times New Roman" w:hAnsi="Times New Roman"/>
                <w:sz w:val="20"/>
                <w:lang w:val="lv-LV" w:eastAsia="lv-LV"/>
              </w:rPr>
              <w:t xml:space="preserve"> </w:t>
            </w:r>
            <w:r w:rsidRPr="007A6F68">
              <w:rPr>
                <w:rFonts w:ascii="Times New Roman" w:hAnsi="Times New Roman"/>
                <w:sz w:val="20"/>
                <w:lang w:val="lv-LV" w:eastAsia="lv-LV"/>
              </w:rPr>
              <w:t>/ nosaukums</w:t>
            </w:r>
          </w:p>
        </w:tc>
        <w:tc>
          <w:tcPr>
            <w:tcW w:w="5263" w:type="dxa"/>
          </w:tcPr>
          <w:p w:rsidR="00FE591E" w:rsidRPr="007A6F68" w:rsidRDefault="00FE591E" w:rsidP="009263B1">
            <w:pPr>
              <w:pStyle w:val="BodyText"/>
              <w:spacing w:before="60"/>
              <w:rPr>
                <w:rFonts w:ascii="Times New Roman" w:hAnsi="Times New Roman"/>
                <w:sz w:val="20"/>
                <w:lang w:val="lv-LV" w:eastAsia="lv-LV"/>
              </w:rPr>
            </w:pPr>
            <w:r w:rsidRPr="007A6F68">
              <w:rPr>
                <w:rFonts w:ascii="Times New Roman" w:hAnsi="Times New Roman"/>
                <w:sz w:val="20"/>
                <w:lang w:val="lv-LV" w:eastAsia="lv-LV"/>
              </w:rPr>
              <w:t xml:space="preserve">Informācija par darba uzdevumu, kura izpildē iesaistīts pakalpojumu sniedzējs, </w:t>
            </w:r>
            <w:r w:rsidR="009263B1" w:rsidRPr="007A6F68">
              <w:rPr>
                <w:rFonts w:ascii="Times New Roman" w:hAnsi="Times New Roman"/>
                <w:sz w:val="20"/>
                <w:lang w:val="lv-LV" w:eastAsia="lv-LV"/>
              </w:rPr>
              <w:t>licencēm un atļaujām, kas nepieciešamas pakalpojum</w:t>
            </w:r>
            <w:r w:rsidR="00D213C3" w:rsidRPr="007A6F68">
              <w:rPr>
                <w:rFonts w:ascii="Times New Roman" w:hAnsi="Times New Roman"/>
                <w:sz w:val="20"/>
                <w:lang w:val="lv-LV" w:eastAsia="lv-LV"/>
              </w:rPr>
              <w:t>a</w:t>
            </w:r>
            <w:r w:rsidR="009263B1" w:rsidRPr="007A6F68">
              <w:rPr>
                <w:rFonts w:ascii="Times New Roman" w:hAnsi="Times New Roman"/>
                <w:sz w:val="20"/>
                <w:lang w:val="lv-LV" w:eastAsia="lv-LV"/>
              </w:rPr>
              <w:t xml:space="preserve"> sniegšanai</w:t>
            </w:r>
          </w:p>
        </w:tc>
      </w:tr>
      <w:tr w:rsidR="00FE591E" w:rsidRPr="007A6F68" w:rsidTr="00BC3C39">
        <w:tc>
          <w:tcPr>
            <w:tcW w:w="890" w:type="dxa"/>
          </w:tcPr>
          <w:p w:rsidR="00FE591E" w:rsidRPr="007A6F68" w:rsidRDefault="00FE591E" w:rsidP="00023798">
            <w:pPr>
              <w:pStyle w:val="BodyText"/>
              <w:numPr>
                <w:ilvl w:val="0"/>
                <w:numId w:val="10"/>
              </w:numPr>
              <w:suppressAutoHyphens w:val="0"/>
              <w:spacing w:before="60" w:after="0"/>
              <w:rPr>
                <w:rFonts w:ascii="Times New Roman" w:hAnsi="Times New Roman"/>
                <w:szCs w:val="24"/>
                <w:lang w:val="lv-LV" w:eastAsia="lv-LV"/>
              </w:rPr>
            </w:pPr>
          </w:p>
        </w:tc>
        <w:tc>
          <w:tcPr>
            <w:tcW w:w="3387" w:type="dxa"/>
          </w:tcPr>
          <w:p w:rsidR="00FE591E" w:rsidRPr="007A6F68" w:rsidRDefault="00FE591E" w:rsidP="0051334E">
            <w:pPr>
              <w:pStyle w:val="ListParagraph"/>
              <w:spacing w:before="60"/>
              <w:ind w:left="0"/>
              <w:jc w:val="both"/>
            </w:pPr>
          </w:p>
        </w:tc>
        <w:tc>
          <w:tcPr>
            <w:tcW w:w="5263"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10"/>
              </w:numPr>
              <w:suppressAutoHyphens w:val="0"/>
              <w:spacing w:before="60" w:after="0"/>
              <w:ind w:left="0" w:firstLine="0"/>
              <w:rPr>
                <w:rFonts w:ascii="Times New Roman" w:hAnsi="Times New Roman"/>
                <w:szCs w:val="24"/>
                <w:lang w:val="lv-LV" w:eastAsia="lv-LV"/>
              </w:rPr>
            </w:pPr>
          </w:p>
        </w:tc>
        <w:tc>
          <w:tcPr>
            <w:tcW w:w="3387" w:type="dxa"/>
          </w:tcPr>
          <w:p w:rsidR="00FE591E" w:rsidRPr="007A6F68" w:rsidRDefault="00FE591E" w:rsidP="0051334E">
            <w:pPr>
              <w:pStyle w:val="BodyText"/>
              <w:spacing w:before="60"/>
              <w:rPr>
                <w:rFonts w:ascii="Times New Roman" w:hAnsi="Times New Roman"/>
                <w:szCs w:val="24"/>
                <w:lang w:val="lv-LV" w:eastAsia="lv-LV"/>
              </w:rPr>
            </w:pPr>
          </w:p>
        </w:tc>
        <w:tc>
          <w:tcPr>
            <w:tcW w:w="5263"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c>
          <w:tcPr>
            <w:tcW w:w="890" w:type="dxa"/>
          </w:tcPr>
          <w:p w:rsidR="00FE591E" w:rsidRPr="007A6F68" w:rsidRDefault="00FE591E" w:rsidP="00023798">
            <w:pPr>
              <w:pStyle w:val="BodyText"/>
              <w:numPr>
                <w:ilvl w:val="0"/>
                <w:numId w:val="10"/>
              </w:numPr>
              <w:suppressAutoHyphens w:val="0"/>
              <w:spacing w:before="60" w:after="0"/>
              <w:ind w:left="0" w:firstLine="0"/>
              <w:rPr>
                <w:rFonts w:ascii="Times New Roman" w:hAnsi="Times New Roman"/>
                <w:szCs w:val="24"/>
                <w:lang w:val="lv-LV" w:eastAsia="lv-LV"/>
              </w:rPr>
            </w:pPr>
          </w:p>
        </w:tc>
        <w:tc>
          <w:tcPr>
            <w:tcW w:w="3387" w:type="dxa"/>
          </w:tcPr>
          <w:p w:rsidR="00FE591E" w:rsidRPr="007A6F68" w:rsidRDefault="00FE591E" w:rsidP="0051334E">
            <w:pPr>
              <w:pStyle w:val="BodyText"/>
              <w:spacing w:before="60"/>
              <w:rPr>
                <w:rFonts w:ascii="Times New Roman" w:hAnsi="Times New Roman"/>
                <w:szCs w:val="24"/>
                <w:lang w:val="lv-LV" w:eastAsia="lv-LV"/>
              </w:rPr>
            </w:pPr>
          </w:p>
        </w:tc>
        <w:tc>
          <w:tcPr>
            <w:tcW w:w="5263" w:type="dxa"/>
          </w:tcPr>
          <w:p w:rsidR="00FE591E" w:rsidRPr="007A6F68" w:rsidRDefault="00FE591E" w:rsidP="0051334E">
            <w:pPr>
              <w:pStyle w:val="BodyText"/>
              <w:spacing w:before="60"/>
              <w:rPr>
                <w:rFonts w:ascii="Times New Roman" w:hAnsi="Times New Roman"/>
                <w:szCs w:val="24"/>
                <w:lang w:val="lv-LV" w:eastAsia="lv-LV"/>
              </w:rPr>
            </w:pPr>
          </w:p>
        </w:tc>
      </w:tr>
      <w:tr w:rsidR="00FE591E" w:rsidRPr="007A6F68" w:rsidTr="00BC3C39">
        <w:trPr>
          <w:trHeight w:val="376"/>
        </w:trPr>
        <w:tc>
          <w:tcPr>
            <w:tcW w:w="890" w:type="dxa"/>
          </w:tcPr>
          <w:p w:rsidR="00FE591E" w:rsidRPr="007A6F68"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rsidR="00FE591E" w:rsidRPr="007A6F68" w:rsidRDefault="00FE591E" w:rsidP="0051334E">
            <w:pPr>
              <w:pStyle w:val="BodyText"/>
              <w:spacing w:before="60"/>
              <w:rPr>
                <w:sz w:val="20"/>
                <w:lang w:val="lv-LV" w:eastAsia="lv-LV"/>
              </w:rPr>
            </w:pPr>
          </w:p>
        </w:tc>
        <w:tc>
          <w:tcPr>
            <w:tcW w:w="5263" w:type="dxa"/>
          </w:tcPr>
          <w:p w:rsidR="00FE591E" w:rsidRPr="007A6F68" w:rsidRDefault="00FE591E" w:rsidP="0051334E">
            <w:pPr>
              <w:pStyle w:val="BodyText"/>
              <w:spacing w:before="60"/>
              <w:rPr>
                <w:sz w:val="20"/>
                <w:lang w:val="lv-LV" w:eastAsia="lv-LV"/>
              </w:rPr>
            </w:pPr>
          </w:p>
        </w:tc>
      </w:tr>
      <w:tr w:rsidR="00FE591E" w:rsidRPr="007A6F68" w:rsidTr="00BC3C39">
        <w:tc>
          <w:tcPr>
            <w:tcW w:w="890" w:type="dxa"/>
          </w:tcPr>
          <w:p w:rsidR="00FE591E" w:rsidRPr="007A6F68"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rsidR="00FE591E" w:rsidRPr="007A6F68" w:rsidRDefault="00FE591E" w:rsidP="0051334E">
            <w:pPr>
              <w:pStyle w:val="BodyText"/>
              <w:spacing w:before="60"/>
              <w:rPr>
                <w:sz w:val="20"/>
                <w:lang w:val="lv-LV" w:eastAsia="lv-LV"/>
              </w:rPr>
            </w:pPr>
          </w:p>
        </w:tc>
        <w:tc>
          <w:tcPr>
            <w:tcW w:w="5263" w:type="dxa"/>
          </w:tcPr>
          <w:p w:rsidR="00FE591E" w:rsidRPr="007A6F68" w:rsidRDefault="00FE591E" w:rsidP="0051334E">
            <w:pPr>
              <w:pStyle w:val="BodyText"/>
              <w:spacing w:before="60"/>
              <w:rPr>
                <w:sz w:val="20"/>
                <w:lang w:val="lv-LV" w:eastAsia="lv-LV"/>
              </w:rPr>
            </w:pPr>
          </w:p>
        </w:tc>
      </w:tr>
      <w:tr w:rsidR="00FE591E" w:rsidRPr="007A6F68" w:rsidTr="00BC3C39">
        <w:tc>
          <w:tcPr>
            <w:tcW w:w="890" w:type="dxa"/>
          </w:tcPr>
          <w:p w:rsidR="00FE591E" w:rsidRPr="007A6F68" w:rsidRDefault="00FE591E" w:rsidP="00023798">
            <w:pPr>
              <w:pStyle w:val="BodyText"/>
              <w:numPr>
                <w:ilvl w:val="0"/>
                <w:numId w:val="10"/>
              </w:numPr>
              <w:suppressAutoHyphens w:val="0"/>
              <w:spacing w:before="60" w:after="0"/>
              <w:ind w:left="0" w:firstLine="0"/>
              <w:rPr>
                <w:sz w:val="20"/>
                <w:lang w:val="lv-LV" w:eastAsia="lv-LV"/>
              </w:rPr>
            </w:pPr>
          </w:p>
        </w:tc>
        <w:tc>
          <w:tcPr>
            <w:tcW w:w="3387" w:type="dxa"/>
          </w:tcPr>
          <w:p w:rsidR="00FE591E" w:rsidRPr="007A6F68" w:rsidRDefault="00FE591E" w:rsidP="0051334E">
            <w:pPr>
              <w:pStyle w:val="ListParagraph"/>
              <w:spacing w:before="60"/>
              <w:ind w:left="0"/>
              <w:jc w:val="both"/>
              <w:rPr>
                <w:sz w:val="20"/>
                <w:szCs w:val="20"/>
              </w:rPr>
            </w:pPr>
          </w:p>
        </w:tc>
        <w:tc>
          <w:tcPr>
            <w:tcW w:w="5263" w:type="dxa"/>
          </w:tcPr>
          <w:p w:rsidR="00FE591E" w:rsidRPr="007A6F68" w:rsidRDefault="00FE591E" w:rsidP="0051334E">
            <w:pPr>
              <w:pStyle w:val="BodyText"/>
              <w:spacing w:before="60"/>
              <w:rPr>
                <w:sz w:val="20"/>
                <w:lang w:val="lv-LV" w:eastAsia="lv-LV"/>
              </w:rPr>
            </w:pPr>
          </w:p>
        </w:tc>
      </w:tr>
    </w:tbl>
    <w:p w:rsidR="00FE591E" w:rsidRPr="007A6F68" w:rsidRDefault="00FE591E" w:rsidP="00FE591E">
      <w:pPr>
        <w:jc w:val="both"/>
      </w:pPr>
    </w:p>
    <w:p w:rsidR="00D213C3" w:rsidRPr="007A6F68" w:rsidRDefault="00D213C3" w:rsidP="00D213C3">
      <w:pPr>
        <w:pStyle w:val="BodyText"/>
        <w:rPr>
          <w:rFonts w:ascii="Times New Roman" w:hAnsi="Times New Roman"/>
          <w:b/>
          <w:i/>
          <w:szCs w:val="24"/>
          <w:lang w:val="lv-LV"/>
        </w:rPr>
      </w:pPr>
    </w:p>
    <w:p w:rsidR="00FE591E" w:rsidRPr="007A6F68" w:rsidRDefault="00FE591E" w:rsidP="007667C5">
      <w:pPr>
        <w:jc w:val="center"/>
        <w:rPr>
          <w:rFonts w:ascii="Times New Roman Bold" w:hAnsi="Times New Roman Bold"/>
          <w:b/>
        </w:rPr>
      </w:pPr>
    </w:p>
    <w:p w:rsidR="00C74E71" w:rsidRPr="007A6F68" w:rsidRDefault="00C74E71" w:rsidP="007667C5">
      <w:pPr>
        <w:jc w:val="center"/>
        <w:rPr>
          <w:rFonts w:ascii="Times New Roman Bold" w:hAnsi="Times New Roman Bold"/>
          <w:b/>
        </w:rPr>
      </w:pPr>
    </w:p>
    <w:p w:rsidR="00FE591E" w:rsidRPr="007A6F68" w:rsidRDefault="00FE591E" w:rsidP="007667C5">
      <w:pPr>
        <w:jc w:val="center"/>
        <w:rPr>
          <w:rFonts w:ascii="Times New Roman Bold" w:hAnsi="Times New Roman Bold"/>
          <w:b/>
        </w:rPr>
      </w:pPr>
    </w:p>
    <w:p w:rsidR="002C5488" w:rsidRPr="007A6F68" w:rsidRDefault="002C5488" w:rsidP="002C5488">
      <w:pPr>
        <w:pStyle w:val="Rindkopa"/>
        <w:spacing w:line="276" w:lineRule="auto"/>
        <w:ind w:left="0"/>
        <w:rPr>
          <w:rFonts w:ascii="Times New Roman" w:hAnsi="Times New Roman"/>
          <w:sz w:val="24"/>
        </w:rPr>
      </w:pPr>
      <w:r w:rsidRPr="007A6F68">
        <w:rPr>
          <w:rFonts w:ascii="Times New Roman" w:hAnsi="Times New Roman"/>
          <w:sz w:val="24"/>
        </w:rPr>
        <w:t>Paraksts_______________________________________</w:t>
      </w:r>
    </w:p>
    <w:p w:rsidR="002C5488" w:rsidRPr="007A6F68" w:rsidRDefault="002C5488" w:rsidP="002C5488">
      <w:pPr>
        <w:pStyle w:val="Rindkopa"/>
        <w:spacing w:line="276" w:lineRule="auto"/>
        <w:ind w:left="0"/>
        <w:rPr>
          <w:rFonts w:ascii="Times New Roman" w:hAnsi="Times New Roman"/>
          <w:i/>
          <w:sz w:val="24"/>
        </w:rPr>
      </w:pPr>
      <w:r w:rsidRPr="007A6F68">
        <w:rPr>
          <w:rFonts w:ascii="Times New Roman" w:hAnsi="Times New Roman"/>
          <w:i/>
          <w:sz w:val="24"/>
        </w:rPr>
        <w:t xml:space="preserve">(pretendenta paraksts) </w:t>
      </w:r>
    </w:p>
    <w:p w:rsidR="002C5488" w:rsidRPr="007A6F68" w:rsidRDefault="002C5488" w:rsidP="002C5488">
      <w:pPr>
        <w:spacing w:line="276" w:lineRule="auto"/>
      </w:pPr>
      <w:r w:rsidRPr="007A6F68">
        <w:t>Vārds, uzvārds: ________________________________</w:t>
      </w:r>
    </w:p>
    <w:p w:rsidR="002C5488" w:rsidRPr="007A6F68" w:rsidRDefault="002C5488" w:rsidP="002C5488">
      <w:pPr>
        <w:spacing w:line="276" w:lineRule="auto"/>
      </w:pPr>
      <w:r w:rsidRPr="007A6F68">
        <w:t>Juridiskās personas nosaukums:____________________</w:t>
      </w:r>
    </w:p>
    <w:p w:rsidR="002C5488" w:rsidRPr="007A6F68" w:rsidRDefault="002C5488" w:rsidP="002C5488">
      <w:pPr>
        <w:spacing w:line="276" w:lineRule="auto"/>
      </w:pPr>
      <w:r w:rsidRPr="007A6F68">
        <w:t>_____________________________________________</w:t>
      </w:r>
    </w:p>
    <w:p w:rsidR="002C5488" w:rsidRPr="007A6F68" w:rsidRDefault="002C5488" w:rsidP="002C5488">
      <w:pPr>
        <w:spacing w:line="276" w:lineRule="auto"/>
        <w:rPr>
          <w:i/>
        </w:rPr>
      </w:pPr>
      <w:r w:rsidRPr="007A6F68">
        <w:rPr>
          <w:i/>
        </w:rPr>
        <w:t>(amata nosaukums)</w:t>
      </w:r>
    </w:p>
    <w:p w:rsidR="002C5488" w:rsidRPr="007A6F68" w:rsidRDefault="002C5488" w:rsidP="002C5488">
      <w:pPr>
        <w:spacing w:line="276" w:lineRule="auto"/>
      </w:pPr>
      <w:r w:rsidRPr="007A6F68">
        <w:t>Reģistrācijas Nr._______________________________</w:t>
      </w:r>
    </w:p>
    <w:p w:rsidR="002C5488" w:rsidRPr="007A6F68" w:rsidRDefault="002C5488" w:rsidP="002C5488">
      <w:pPr>
        <w:spacing w:line="276" w:lineRule="auto"/>
      </w:pPr>
      <w:r w:rsidRPr="007A6F68">
        <w:t>Pretendenta adrese: ____________________________</w:t>
      </w:r>
    </w:p>
    <w:p w:rsidR="002C5488" w:rsidRPr="007A6F68" w:rsidRDefault="002C5488" w:rsidP="002C5488">
      <w:pPr>
        <w:spacing w:line="276" w:lineRule="auto"/>
      </w:pPr>
      <w:r w:rsidRPr="007A6F68">
        <w:t>Pretendenta tālruņa, faksa numuri, e-pasts:___________</w:t>
      </w:r>
    </w:p>
    <w:p w:rsidR="002C5488" w:rsidRPr="007A6F68" w:rsidRDefault="002C5488" w:rsidP="002C5488">
      <w:pPr>
        <w:spacing w:line="276" w:lineRule="auto"/>
      </w:pPr>
      <w:r w:rsidRPr="007A6F68">
        <w:t>_____________________________________________</w:t>
      </w:r>
    </w:p>
    <w:p w:rsidR="002C5488" w:rsidRPr="007A6F68" w:rsidRDefault="002C5488" w:rsidP="007667C5">
      <w:pPr>
        <w:jc w:val="center"/>
        <w:rPr>
          <w:rFonts w:ascii="Times New Roman Bold" w:hAnsi="Times New Roman Bold"/>
          <w:b/>
        </w:rPr>
      </w:pPr>
    </w:p>
    <w:p w:rsidR="005F6DDD" w:rsidRPr="007A6F68" w:rsidRDefault="00C5093A" w:rsidP="00EE156E">
      <w:pPr>
        <w:pageBreakBefore/>
        <w:jc w:val="right"/>
      </w:pPr>
      <w:r w:rsidRPr="007A6F68">
        <w:lastRenderedPageBreak/>
        <w:t>4</w:t>
      </w:r>
      <w:r w:rsidR="005F6DDD" w:rsidRPr="007A6F68">
        <w:t>. PIELIKUMS</w:t>
      </w:r>
    </w:p>
    <w:p w:rsidR="00466CB5" w:rsidRPr="007A6F68" w:rsidRDefault="00466CB5" w:rsidP="00466CB5">
      <w:pPr>
        <w:pStyle w:val="NormalWeb"/>
        <w:spacing w:before="0" w:after="0"/>
        <w:jc w:val="right"/>
        <w:rPr>
          <w:b/>
          <w:lang w:val="lv-LV"/>
        </w:rPr>
      </w:pPr>
      <w:r w:rsidRPr="007A6F68">
        <w:rPr>
          <w:b/>
          <w:lang w:val="lv-LV"/>
        </w:rPr>
        <w:t>„Slēgta tipa diennakts latviešu valodas</w:t>
      </w:r>
    </w:p>
    <w:p w:rsidR="00C74E71" w:rsidRPr="007A6F68" w:rsidRDefault="00466CB5" w:rsidP="00466CB5">
      <w:pPr>
        <w:jc w:val="right"/>
        <w:rPr>
          <w:b/>
        </w:rPr>
      </w:pPr>
      <w:r w:rsidRPr="007A6F68">
        <w:rPr>
          <w:b/>
        </w:rPr>
        <w:t xml:space="preserve">mācību nometnes organizēšana un īstenošana </w:t>
      </w:r>
    </w:p>
    <w:p w:rsidR="00466CB5" w:rsidRPr="007A6F68" w:rsidRDefault="00C74E71" w:rsidP="00466CB5">
      <w:pPr>
        <w:jc w:val="right"/>
      </w:pPr>
      <w:r w:rsidRPr="007A6F68">
        <w:rPr>
          <w:b/>
        </w:rPr>
        <w:t>diasporas latviešu skolu skolēniem</w:t>
      </w:r>
      <w:r w:rsidR="00425293" w:rsidRPr="007A6F68">
        <w:rPr>
          <w:rStyle w:val="c3"/>
          <w:b/>
          <w:bCs/>
        </w:rPr>
        <w:t>”</w:t>
      </w:r>
    </w:p>
    <w:p w:rsidR="007B42D0" w:rsidRPr="007A6F68" w:rsidRDefault="007B42D0" w:rsidP="00466CB5">
      <w:pPr>
        <w:jc w:val="right"/>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t>)</w:t>
      </w:r>
    </w:p>
    <w:p w:rsidR="00B74324" w:rsidRPr="007A6F68" w:rsidRDefault="00B74324" w:rsidP="00B74324">
      <w:pPr>
        <w:jc w:val="right"/>
      </w:pPr>
      <w:r w:rsidRPr="007A6F68">
        <w:t>NOLIKUMAM</w:t>
      </w:r>
    </w:p>
    <w:p w:rsidR="007B42D0" w:rsidRPr="007A6F68" w:rsidRDefault="007B42D0" w:rsidP="005F6DDD">
      <w:pPr>
        <w:tabs>
          <w:tab w:val="left" w:pos="318"/>
        </w:tabs>
        <w:jc w:val="center"/>
        <w:rPr>
          <w:b/>
          <w:bCs/>
          <w:sz w:val="22"/>
          <w:szCs w:val="22"/>
        </w:rPr>
      </w:pPr>
    </w:p>
    <w:p w:rsidR="005F6DDD" w:rsidRPr="007A6F68" w:rsidRDefault="005F6DDD" w:rsidP="002C5488">
      <w:pPr>
        <w:pStyle w:val="Heading1"/>
      </w:pPr>
      <w:r w:rsidRPr="007A6F68">
        <w:t>Finanšu piedāvājuma forma</w:t>
      </w:r>
      <w:r w:rsidR="002C5488" w:rsidRPr="007A6F68">
        <w:t xml:space="preserve"> </w:t>
      </w:r>
      <w:r w:rsidR="0054278C" w:rsidRPr="007A6F68">
        <w:t>i</w:t>
      </w:r>
      <w:r w:rsidRPr="007A6F68">
        <w:t>epirkumam</w:t>
      </w:r>
    </w:p>
    <w:p w:rsidR="005F6DDD" w:rsidRPr="007A6F68" w:rsidRDefault="005F6DDD" w:rsidP="009B1668">
      <w:pPr>
        <w:pStyle w:val="NormalWeb"/>
        <w:spacing w:before="0" w:after="0"/>
        <w:jc w:val="center"/>
        <w:rPr>
          <w:rStyle w:val="c3"/>
          <w:lang w:val="lv-LV"/>
        </w:rPr>
      </w:pPr>
      <w:r w:rsidRPr="007A6F68">
        <w:rPr>
          <w:lang w:val="lv-LV"/>
        </w:rPr>
        <w:t>„</w:t>
      </w:r>
      <w:r w:rsidR="00466CB5" w:rsidRPr="007A6F68">
        <w:rPr>
          <w:lang w:val="lv-LV"/>
        </w:rPr>
        <w:t xml:space="preserve">Slēgta tipa diennakts latviešu valodas mācību nometnes organizēšana un īstenošana </w:t>
      </w:r>
      <w:r w:rsidR="002C5488" w:rsidRPr="007A6F68">
        <w:rPr>
          <w:lang w:val="lv-LV"/>
        </w:rPr>
        <w:br/>
      </w:r>
      <w:r w:rsidR="00466CB5" w:rsidRPr="007A6F68">
        <w:rPr>
          <w:lang w:val="lv-LV"/>
        </w:rPr>
        <w:t xml:space="preserve">diasporas </w:t>
      </w:r>
      <w:r w:rsidR="00C74E71" w:rsidRPr="007A6F68">
        <w:rPr>
          <w:lang w:val="lv-LV"/>
        </w:rPr>
        <w:t>latviešu skolu skolēniem</w:t>
      </w:r>
      <w:r w:rsidRPr="007A6F68">
        <w:rPr>
          <w:rStyle w:val="c3"/>
          <w:bCs/>
          <w:lang w:val="lv-LV"/>
        </w:rPr>
        <w:t>”</w:t>
      </w:r>
    </w:p>
    <w:p w:rsidR="00AB4ED3" w:rsidRPr="007A6F68" w:rsidRDefault="005F6DDD" w:rsidP="009B1668">
      <w:pPr>
        <w:jc w:val="center"/>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t>)</w:t>
      </w:r>
    </w:p>
    <w:p w:rsidR="007B42D0" w:rsidRPr="007A6F68" w:rsidRDefault="007B42D0" w:rsidP="009B1668">
      <w:pPr>
        <w:jc w:val="center"/>
        <w:rPr>
          <w:sz w:val="22"/>
          <w:szCs w:val="22"/>
        </w:rPr>
      </w:pPr>
    </w:p>
    <w:p w:rsidR="00294C64" w:rsidRPr="007A6F68" w:rsidRDefault="00294C64" w:rsidP="009B1668">
      <w:pPr>
        <w:jc w:val="center"/>
        <w:rPr>
          <w:sz w:val="22"/>
          <w:szCs w:val="22"/>
        </w:rPr>
      </w:pPr>
    </w:p>
    <w:tbl>
      <w:tblPr>
        <w:tblW w:w="7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229"/>
        <w:gridCol w:w="1608"/>
        <w:gridCol w:w="1632"/>
      </w:tblGrid>
      <w:tr w:rsidR="00EE156E" w:rsidRPr="007A6F68" w:rsidTr="002C5488">
        <w:tc>
          <w:tcPr>
            <w:tcW w:w="2449" w:type="dxa"/>
            <w:vAlign w:val="center"/>
          </w:tcPr>
          <w:p w:rsidR="00EE156E" w:rsidRPr="007A6F68" w:rsidRDefault="00EE156E" w:rsidP="002C5488">
            <w:pPr>
              <w:jc w:val="center"/>
              <w:rPr>
                <w:b/>
                <w:sz w:val="22"/>
                <w:szCs w:val="22"/>
              </w:rPr>
            </w:pPr>
            <w:r w:rsidRPr="007A6F68">
              <w:rPr>
                <w:b/>
                <w:sz w:val="22"/>
                <w:szCs w:val="22"/>
              </w:rPr>
              <w:t>Pakalpojuma nosaukums</w:t>
            </w:r>
          </w:p>
        </w:tc>
        <w:tc>
          <w:tcPr>
            <w:tcW w:w="2229" w:type="dxa"/>
            <w:vAlign w:val="center"/>
          </w:tcPr>
          <w:p w:rsidR="00EE156E" w:rsidRPr="007A6F68" w:rsidRDefault="00EE156E" w:rsidP="002C5488">
            <w:pPr>
              <w:jc w:val="center"/>
              <w:rPr>
                <w:b/>
                <w:sz w:val="22"/>
                <w:szCs w:val="22"/>
              </w:rPr>
            </w:pPr>
            <w:r w:rsidRPr="007A6F68">
              <w:rPr>
                <w:b/>
                <w:sz w:val="22"/>
                <w:szCs w:val="22"/>
              </w:rPr>
              <w:t xml:space="preserve">Cena* par vienu vienību </w:t>
            </w:r>
            <w:r w:rsidR="002C5488" w:rsidRPr="007A6F68">
              <w:rPr>
                <w:b/>
                <w:sz w:val="22"/>
                <w:szCs w:val="22"/>
              </w:rPr>
              <w:t>EUR</w:t>
            </w:r>
            <w:r w:rsidRPr="007A6F68">
              <w:rPr>
                <w:b/>
                <w:sz w:val="22"/>
                <w:szCs w:val="22"/>
              </w:rPr>
              <w:t xml:space="preserve">, </w:t>
            </w:r>
            <w:r w:rsidR="002C5488" w:rsidRPr="007A6F68">
              <w:rPr>
                <w:b/>
                <w:sz w:val="22"/>
                <w:szCs w:val="22"/>
              </w:rPr>
              <w:br/>
            </w:r>
            <w:r w:rsidRPr="007A6F68">
              <w:rPr>
                <w:b/>
                <w:sz w:val="22"/>
                <w:szCs w:val="22"/>
              </w:rPr>
              <w:t>bez PVN</w:t>
            </w:r>
          </w:p>
        </w:tc>
        <w:tc>
          <w:tcPr>
            <w:tcW w:w="1608" w:type="dxa"/>
            <w:vAlign w:val="center"/>
          </w:tcPr>
          <w:p w:rsidR="00EE156E" w:rsidRPr="007A6F68" w:rsidRDefault="00EE156E" w:rsidP="002C5488">
            <w:pPr>
              <w:jc w:val="center"/>
              <w:rPr>
                <w:b/>
                <w:sz w:val="22"/>
                <w:szCs w:val="22"/>
              </w:rPr>
            </w:pPr>
            <w:r w:rsidRPr="007A6F68">
              <w:rPr>
                <w:b/>
                <w:sz w:val="22"/>
                <w:szCs w:val="22"/>
              </w:rPr>
              <w:t xml:space="preserve">Kopā </w:t>
            </w:r>
            <w:r w:rsidR="002C5488" w:rsidRPr="007A6F68">
              <w:rPr>
                <w:b/>
                <w:sz w:val="22"/>
                <w:szCs w:val="22"/>
              </w:rPr>
              <w:t>EUR</w:t>
            </w:r>
            <w:r w:rsidRPr="007A6F68">
              <w:rPr>
                <w:b/>
                <w:sz w:val="22"/>
                <w:szCs w:val="22"/>
              </w:rPr>
              <w:t>, bez PVN</w:t>
            </w:r>
          </w:p>
        </w:tc>
        <w:tc>
          <w:tcPr>
            <w:tcW w:w="1632" w:type="dxa"/>
            <w:vAlign w:val="center"/>
          </w:tcPr>
          <w:p w:rsidR="00EE156E" w:rsidRPr="007A6F68" w:rsidRDefault="00EE156E" w:rsidP="002C5488">
            <w:pPr>
              <w:jc w:val="center"/>
              <w:rPr>
                <w:b/>
                <w:sz w:val="22"/>
                <w:szCs w:val="22"/>
              </w:rPr>
            </w:pPr>
            <w:r w:rsidRPr="007A6F68">
              <w:rPr>
                <w:b/>
                <w:sz w:val="22"/>
                <w:szCs w:val="22"/>
              </w:rPr>
              <w:t>PVN</w:t>
            </w:r>
          </w:p>
        </w:tc>
      </w:tr>
      <w:tr w:rsidR="00EE156E" w:rsidRPr="007A6F68" w:rsidTr="00EE156E">
        <w:tc>
          <w:tcPr>
            <w:tcW w:w="2449" w:type="dxa"/>
            <w:tcBorders>
              <w:bottom w:val="single" w:sz="4" w:space="0" w:color="auto"/>
            </w:tcBorders>
          </w:tcPr>
          <w:p w:rsidR="00EE156E" w:rsidRPr="007A6F68" w:rsidRDefault="00EE156E" w:rsidP="002B0F58">
            <w:pPr>
              <w:tabs>
                <w:tab w:val="left" w:pos="318"/>
              </w:tabs>
              <w:rPr>
                <w:bCs/>
                <w:sz w:val="22"/>
                <w:szCs w:val="22"/>
              </w:rPr>
            </w:pPr>
            <w:r w:rsidRPr="007A6F68">
              <w:rPr>
                <w:bCs/>
                <w:sz w:val="22"/>
                <w:szCs w:val="22"/>
              </w:rPr>
              <w:t>Telpu noma</w:t>
            </w:r>
          </w:p>
        </w:tc>
        <w:tc>
          <w:tcPr>
            <w:tcW w:w="2229" w:type="dxa"/>
            <w:tcBorders>
              <w:bottom w:val="single" w:sz="4" w:space="0" w:color="auto"/>
            </w:tcBorders>
          </w:tcPr>
          <w:p w:rsidR="00EE156E" w:rsidRPr="007A6F68" w:rsidRDefault="00EE156E" w:rsidP="002B0F58">
            <w:pPr>
              <w:tabs>
                <w:tab w:val="left" w:pos="318"/>
              </w:tabs>
              <w:rPr>
                <w:bCs/>
                <w:sz w:val="22"/>
                <w:szCs w:val="22"/>
              </w:rPr>
            </w:pPr>
          </w:p>
        </w:tc>
        <w:tc>
          <w:tcPr>
            <w:tcW w:w="1608" w:type="dxa"/>
            <w:tcBorders>
              <w:bottom w:val="single" w:sz="4" w:space="0" w:color="auto"/>
            </w:tcBorders>
          </w:tcPr>
          <w:p w:rsidR="00EE156E" w:rsidRPr="007A6F68" w:rsidRDefault="00EE156E" w:rsidP="002B0F58">
            <w:pPr>
              <w:tabs>
                <w:tab w:val="left" w:pos="318"/>
              </w:tabs>
              <w:rPr>
                <w:bCs/>
                <w:sz w:val="22"/>
                <w:szCs w:val="22"/>
              </w:rPr>
            </w:pPr>
          </w:p>
        </w:tc>
        <w:tc>
          <w:tcPr>
            <w:tcW w:w="1632" w:type="dxa"/>
            <w:tcBorders>
              <w:bottom w:val="single" w:sz="4" w:space="0" w:color="auto"/>
            </w:tcBorders>
          </w:tcPr>
          <w:p w:rsidR="00EE156E" w:rsidRPr="007A6F68" w:rsidRDefault="00EE156E" w:rsidP="002B0F58">
            <w:pPr>
              <w:tabs>
                <w:tab w:val="left" w:pos="318"/>
              </w:tabs>
              <w:rPr>
                <w:bCs/>
                <w:sz w:val="22"/>
                <w:szCs w:val="22"/>
              </w:rPr>
            </w:pPr>
          </w:p>
        </w:tc>
      </w:tr>
      <w:tr w:rsidR="00EE156E" w:rsidRPr="007A6F68" w:rsidTr="00EE156E">
        <w:tc>
          <w:tcPr>
            <w:tcW w:w="2449" w:type="dxa"/>
            <w:vAlign w:val="center"/>
          </w:tcPr>
          <w:p w:rsidR="00EE156E" w:rsidRPr="007A6F68" w:rsidRDefault="00EE156E" w:rsidP="00EE156E">
            <w:pPr>
              <w:spacing w:before="40" w:after="40"/>
              <w:rPr>
                <w:sz w:val="22"/>
                <w:szCs w:val="22"/>
              </w:rPr>
            </w:pPr>
            <w:r w:rsidRPr="007A6F68">
              <w:rPr>
                <w:sz w:val="22"/>
                <w:szCs w:val="22"/>
              </w:rPr>
              <w:t xml:space="preserve">Nometnes organizēšanas un norises nodrošināšana </w:t>
            </w:r>
          </w:p>
        </w:tc>
        <w:tc>
          <w:tcPr>
            <w:tcW w:w="2229" w:type="dxa"/>
          </w:tcPr>
          <w:p w:rsidR="00EE156E" w:rsidRPr="007A6F68" w:rsidRDefault="00EE156E" w:rsidP="002B0F58">
            <w:pPr>
              <w:tabs>
                <w:tab w:val="left" w:pos="318"/>
              </w:tabs>
              <w:rPr>
                <w:bCs/>
                <w:sz w:val="22"/>
                <w:szCs w:val="22"/>
              </w:rPr>
            </w:pPr>
          </w:p>
        </w:tc>
        <w:tc>
          <w:tcPr>
            <w:tcW w:w="1608" w:type="dxa"/>
          </w:tcPr>
          <w:p w:rsidR="00EE156E" w:rsidRPr="007A6F68" w:rsidRDefault="00EE156E" w:rsidP="002B0F58">
            <w:pPr>
              <w:tabs>
                <w:tab w:val="left" w:pos="318"/>
              </w:tabs>
              <w:rPr>
                <w:bCs/>
                <w:sz w:val="22"/>
                <w:szCs w:val="22"/>
              </w:rPr>
            </w:pPr>
          </w:p>
        </w:tc>
        <w:tc>
          <w:tcPr>
            <w:tcW w:w="1632" w:type="dxa"/>
          </w:tcPr>
          <w:p w:rsidR="00EE156E" w:rsidRPr="007A6F68" w:rsidRDefault="00EE156E" w:rsidP="002B0F58">
            <w:pPr>
              <w:tabs>
                <w:tab w:val="left" w:pos="318"/>
              </w:tabs>
              <w:rPr>
                <w:bCs/>
                <w:sz w:val="22"/>
                <w:szCs w:val="22"/>
              </w:rPr>
            </w:pPr>
          </w:p>
        </w:tc>
      </w:tr>
      <w:tr w:rsidR="00EE156E" w:rsidRPr="007A6F68" w:rsidTr="00EE156E">
        <w:tc>
          <w:tcPr>
            <w:tcW w:w="2449" w:type="dxa"/>
            <w:vAlign w:val="center"/>
          </w:tcPr>
          <w:p w:rsidR="00EE156E" w:rsidRPr="007A6F68" w:rsidRDefault="00EE156E" w:rsidP="002B0F58">
            <w:pPr>
              <w:spacing w:before="40" w:after="40"/>
              <w:rPr>
                <w:sz w:val="22"/>
                <w:szCs w:val="22"/>
              </w:rPr>
            </w:pPr>
            <w:r w:rsidRPr="007A6F68">
              <w:rPr>
                <w:sz w:val="22"/>
                <w:szCs w:val="22"/>
              </w:rPr>
              <w:t>Ēdināšana</w:t>
            </w:r>
          </w:p>
        </w:tc>
        <w:tc>
          <w:tcPr>
            <w:tcW w:w="2229" w:type="dxa"/>
          </w:tcPr>
          <w:p w:rsidR="00EE156E" w:rsidRPr="007A6F68" w:rsidRDefault="00EE156E" w:rsidP="002B0F58">
            <w:pPr>
              <w:tabs>
                <w:tab w:val="left" w:pos="318"/>
              </w:tabs>
              <w:rPr>
                <w:bCs/>
                <w:sz w:val="22"/>
                <w:szCs w:val="22"/>
              </w:rPr>
            </w:pPr>
          </w:p>
        </w:tc>
        <w:tc>
          <w:tcPr>
            <w:tcW w:w="1608" w:type="dxa"/>
          </w:tcPr>
          <w:p w:rsidR="00EE156E" w:rsidRPr="007A6F68" w:rsidRDefault="00EE156E" w:rsidP="002B0F58">
            <w:pPr>
              <w:tabs>
                <w:tab w:val="left" w:pos="318"/>
              </w:tabs>
              <w:rPr>
                <w:bCs/>
                <w:sz w:val="22"/>
                <w:szCs w:val="22"/>
              </w:rPr>
            </w:pPr>
          </w:p>
        </w:tc>
        <w:tc>
          <w:tcPr>
            <w:tcW w:w="1632" w:type="dxa"/>
          </w:tcPr>
          <w:p w:rsidR="00EE156E" w:rsidRPr="007A6F68" w:rsidRDefault="00EE156E" w:rsidP="002B0F58">
            <w:pPr>
              <w:tabs>
                <w:tab w:val="left" w:pos="318"/>
              </w:tabs>
              <w:rPr>
                <w:bCs/>
                <w:sz w:val="22"/>
                <w:szCs w:val="22"/>
              </w:rPr>
            </w:pPr>
          </w:p>
        </w:tc>
      </w:tr>
      <w:tr w:rsidR="00EE156E" w:rsidRPr="007A6F68" w:rsidTr="00EE156E">
        <w:tc>
          <w:tcPr>
            <w:tcW w:w="2449" w:type="dxa"/>
            <w:vAlign w:val="center"/>
          </w:tcPr>
          <w:p w:rsidR="00EE156E" w:rsidRPr="007A6F68" w:rsidRDefault="00EE156E" w:rsidP="002B0F58">
            <w:pPr>
              <w:spacing w:before="40" w:after="40"/>
              <w:rPr>
                <w:sz w:val="22"/>
                <w:szCs w:val="22"/>
              </w:rPr>
            </w:pPr>
            <w:r w:rsidRPr="007A6F68">
              <w:rPr>
                <w:sz w:val="22"/>
                <w:szCs w:val="22"/>
              </w:rPr>
              <w:t>Transporta pakalpojumi</w:t>
            </w:r>
          </w:p>
        </w:tc>
        <w:tc>
          <w:tcPr>
            <w:tcW w:w="2229" w:type="dxa"/>
          </w:tcPr>
          <w:p w:rsidR="00EE156E" w:rsidRPr="007A6F68" w:rsidRDefault="00EE156E" w:rsidP="002B0F58">
            <w:pPr>
              <w:tabs>
                <w:tab w:val="left" w:pos="318"/>
              </w:tabs>
              <w:rPr>
                <w:bCs/>
                <w:sz w:val="22"/>
                <w:szCs w:val="22"/>
              </w:rPr>
            </w:pPr>
          </w:p>
        </w:tc>
        <w:tc>
          <w:tcPr>
            <w:tcW w:w="1608" w:type="dxa"/>
          </w:tcPr>
          <w:p w:rsidR="00EE156E" w:rsidRPr="007A6F68" w:rsidRDefault="00EE156E" w:rsidP="002B0F58">
            <w:pPr>
              <w:tabs>
                <w:tab w:val="left" w:pos="318"/>
              </w:tabs>
              <w:rPr>
                <w:bCs/>
                <w:sz w:val="22"/>
                <w:szCs w:val="22"/>
              </w:rPr>
            </w:pPr>
          </w:p>
        </w:tc>
        <w:tc>
          <w:tcPr>
            <w:tcW w:w="1632" w:type="dxa"/>
          </w:tcPr>
          <w:p w:rsidR="00EE156E" w:rsidRPr="007A6F68" w:rsidRDefault="00EE156E" w:rsidP="002B0F58">
            <w:pPr>
              <w:tabs>
                <w:tab w:val="left" w:pos="318"/>
              </w:tabs>
              <w:rPr>
                <w:bCs/>
                <w:sz w:val="22"/>
                <w:szCs w:val="22"/>
              </w:rPr>
            </w:pPr>
          </w:p>
        </w:tc>
      </w:tr>
      <w:tr w:rsidR="00EE156E" w:rsidRPr="007A6F68" w:rsidTr="00EE156E">
        <w:tc>
          <w:tcPr>
            <w:tcW w:w="2449" w:type="dxa"/>
            <w:tcBorders>
              <w:top w:val="single" w:sz="4" w:space="0" w:color="auto"/>
              <w:left w:val="nil"/>
              <w:bottom w:val="nil"/>
              <w:right w:val="nil"/>
            </w:tcBorders>
          </w:tcPr>
          <w:p w:rsidR="00EE156E" w:rsidRPr="007A6F68" w:rsidRDefault="00EE156E" w:rsidP="002B0F58">
            <w:pPr>
              <w:tabs>
                <w:tab w:val="left" w:pos="318"/>
              </w:tabs>
              <w:rPr>
                <w:bCs/>
                <w:sz w:val="22"/>
                <w:szCs w:val="22"/>
              </w:rPr>
            </w:pPr>
          </w:p>
        </w:tc>
        <w:tc>
          <w:tcPr>
            <w:tcW w:w="2229" w:type="dxa"/>
            <w:tcBorders>
              <w:top w:val="single" w:sz="4" w:space="0" w:color="auto"/>
              <w:left w:val="single" w:sz="4" w:space="0" w:color="auto"/>
            </w:tcBorders>
          </w:tcPr>
          <w:p w:rsidR="00EE156E" w:rsidRPr="007A6F68" w:rsidRDefault="00EE156E" w:rsidP="002B0F58">
            <w:pPr>
              <w:tabs>
                <w:tab w:val="left" w:pos="318"/>
              </w:tabs>
              <w:rPr>
                <w:bCs/>
                <w:sz w:val="22"/>
                <w:szCs w:val="22"/>
              </w:rPr>
            </w:pPr>
            <w:r w:rsidRPr="007A6F68">
              <w:rPr>
                <w:bCs/>
                <w:sz w:val="22"/>
                <w:szCs w:val="22"/>
              </w:rPr>
              <w:t>Kopā:</w:t>
            </w:r>
          </w:p>
        </w:tc>
        <w:tc>
          <w:tcPr>
            <w:tcW w:w="1608" w:type="dxa"/>
          </w:tcPr>
          <w:p w:rsidR="00EE156E" w:rsidRPr="007A6F68" w:rsidRDefault="00EE156E" w:rsidP="002B0F58">
            <w:pPr>
              <w:tabs>
                <w:tab w:val="left" w:pos="318"/>
              </w:tabs>
              <w:rPr>
                <w:bCs/>
                <w:sz w:val="22"/>
                <w:szCs w:val="22"/>
              </w:rPr>
            </w:pPr>
          </w:p>
        </w:tc>
        <w:tc>
          <w:tcPr>
            <w:tcW w:w="1632" w:type="dxa"/>
          </w:tcPr>
          <w:p w:rsidR="00EE156E" w:rsidRPr="007A6F68" w:rsidRDefault="00EE156E" w:rsidP="002B0F58">
            <w:pPr>
              <w:tabs>
                <w:tab w:val="left" w:pos="318"/>
              </w:tabs>
              <w:rPr>
                <w:bCs/>
                <w:sz w:val="22"/>
                <w:szCs w:val="22"/>
              </w:rPr>
            </w:pPr>
          </w:p>
        </w:tc>
      </w:tr>
    </w:tbl>
    <w:p w:rsidR="00B74324" w:rsidRPr="007A6F68" w:rsidRDefault="00B74324" w:rsidP="0019368A">
      <w:pPr>
        <w:suppressAutoHyphens w:val="0"/>
        <w:rPr>
          <w:sz w:val="22"/>
          <w:szCs w:val="22"/>
        </w:rPr>
      </w:pPr>
    </w:p>
    <w:p w:rsidR="00294C64" w:rsidRPr="007A6F68" w:rsidRDefault="00294C64" w:rsidP="00294C64">
      <w:pPr>
        <w:pStyle w:val="Punkts"/>
      </w:pPr>
    </w:p>
    <w:p w:rsidR="00C74E71" w:rsidRPr="007A6F68" w:rsidRDefault="00C74E71" w:rsidP="00C74E71"/>
    <w:p w:rsidR="00C74E71" w:rsidRPr="007A6F68" w:rsidRDefault="00C74E71" w:rsidP="00C74E71"/>
    <w:p w:rsidR="00C74E71" w:rsidRPr="007A6F68" w:rsidRDefault="00C74E71" w:rsidP="00C74E71"/>
    <w:p w:rsidR="00C74E71" w:rsidRPr="007A6F68" w:rsidRDefault="00C74E71" w:rsidP="00C74E71"/>
    <w:p w:rsidR="00C74E71" w:rsidRPr="007A6F68" w:rsidRDefault="00C74E71" w:rsidP="00C74E71"/>
    <w:p w:rsidR="00C74E71" w:rsidRPr="007A6F68" w:rsidRDefault="00C74E71" w:rsidP="00C74E71"/>
    <w:p w:rsidR="002C5488" w:rsidRPr="007A6F68" w:rsidRDefault="002C5488" w:rsidP="002C5488">
      <w:pPr>
        <w:pStyle w:val="Rindkopa"/>
        <w:spacing w:line="276" w:lineRule="auto"/>
        <w:ind w:left="0"/>
        <w:rPr>
          <w:rFonts w:ascii="Times New Roman" w:hAnsi="Times New Roman"/>
          <w:sz w:val="24"/>
        </w:rPr>
      </w:pPr>
      <w:r w:rsidRPr="007A6F68">
        <w:rPr>
          <w:rFonts w:ascii="Times New Roman" w:hAnsi="Times New Roman"/>
          <w:sz w:val="24"/>
        </w:rPr>
        <w:t>Paraksts_______________________________________</w:t>
      </w:r>
    </w:p>
    <w:p w:rsidR="002C5488" w:rsidRPr="007A6F68" w:rsidRDefault="002C5488" w:rsidP="002C5488">
      <w:pPr>
        <w:pStyle w:val="Rindkopa"/>
        <w:spacing w:line="276" w:lineRule="auto"/>
        <w:ind w:left="0"/>
        <w:rPr>
          <w:rFonts w:ascii="Times New Roman" w:hAnsi="Times New Roman"/>
          <w:i/>
          <w:sz w:val="24"/>
        </w:rPr>
      </w:pPr>
      <w:r w:rsidRPr="007A6F68">
        <w:rPr>
          <w:rFonts w:ascii="Times New Roman" w:hAnsi="Times New Roman"/>
          <w:i/>
          <w:sz w:val="24"/>
        </w:rPr>
        <w:t xml:space="preserve">(pretendenta paraksts) </w:t>
      </w:r>
    </w:p>
    <w:p w:rsidR="002C5488" w:rsidRPr="007A6F68" w:rsidRDefault="002C5488" w:rsidP="002C5488">
      <w:pPr>
        <w:spacing w:line="276" w:lineRule="auto"/>
      </w:pPr>
      <w:r w:rsidRPr="007A6F68">
        <w:t>Vārds, uzvārds: ________________________________</w:t>
      </w:r>
    </w:p>
    <w:p w:rsidR="002C5488" w:rsidRPr="007A6F68" w:rsidRDefault="002C5488" w:rsidP="002C5488">
      <w:pPr>
        <w:spacing w:line="276" w:lineRule="auto"/>
      </w:pPr>
      <w:r w:rsidRPr="007A6F68">
        <w:t>Juridiskās personas nosaukums:____________________</w:t>
      </w:r>
    </w:p>
    <w:p w:rsidR="002C5488" w:rsidRPr="007A6F68" w:rsidRDefault="002C5488" w:rsidP="002C5488">
      <w:pPr>
        <w:spacing w:line="276" w:lineRule="auto"/>
      </w:pPr>
      <w:r w:rsidRPr="007A6F68">
        <w:t>_____________________________________________</w:t>
      </w:r>
    </w:p>
    <w:p w:rsidR="002C5488" w:rsidRPr="007A6F68" w:rsidRDefault="002C5488" w:rsidP="002C5488">
      <w:pPr>
        <w:spacing w:line="276" w:lineRule="auto"/>
        <w:rPr>
          <w:i/>
        </w:rPr>
      </w:pPr>
      <w:r w:rsidRPr="007A6F68">
        <w:rPr>
          <w:i/>
        </w:rPr>
        <w:t>(amata nosaukums)</w:t>
      </w:r>
    </w:p>
    <w:p w:rsidR="002C5488" w:rsidRPr="007A6F68" w:rsidRDefault="002C5488" w:rsidP="002C5488">
      <w:pPr>
        <w:spacing w:line="276" w:lineRule="auto"/>
      </w:pPr>
      <w:r w:rsidRPr="007A6F68">
        <w:t>Reģistrācijas Nr._______________________________</w:t>
      </w:r>
    </w:p>
    <w:p w:rsidR="002C5488" w:rsidRPr="007A6F68" w:rsidRDefault="002C5488" w:rsidP="002C5488">
      <w:pPr>
        <w:spacing w:line="276" w:lineRule="auto"/>
      </w:pPr>
      <w:r w:rsidRPr="007A6F68">
        <w:t>Pretendenta adrese: ____________________________</w:t>
      </w:r>
    </w:p>
    <w:p w:rsidR="002C5488" w:rsidRPr="007A6F68" w:rsidRDefault="002C5488" w:rsidP="002C5488">
      <w:pPr>
        <w:spacing w:line="276" w:lineRule="auto"/>
      </w:pPr>
      <w:r w:rsidRPr="007A6F68">
        <w:t>Pretendenta tālruņa, faksa numuri, e-pasts:___________</w:t>
      </w:r>
    </w:p>
    <w:p w:rsidR="002C5488" w:rsidRPr="007A6F68" w:rsidRDefault="002C5488" w:rsidP="002C5488">
      <w:pPr>
        <w:spacing w:line="276" w:lineRule="auto"/>
      </w:pPr>
      <w:r w:rsidRPr="007A6F68">
        <w:t>_____________________________________________</w:t>
      </w:r>
    </w:p>
    <w:p w:rsidR="00EE156E" w:rsidRPr="007A6F68" w:rsidRDefault="00721853" w:rsidP="00EC0414">
      <w:pPr>
        <w:jc w:val="right"/>
      </w:pPr>
      <w:r w:rsidRPr="007A6F68">
        <w:rPr>
          <w:sz w:val="22"/>
          <w:szCs w:val="22"/>
        </w:rPr>
        <w:br w:type="page"/>
      </w:r>
      <w:r w:rsidR="00EE156E" w:rsidRPr="007A6F68">
        <w:lastRenderedPageBreak/>
        <w:t>5. PIELIKUMS</w:t>
      </w:r>
    </w:p>
    <w:p w:rsidR="00744898" w:rsidRPr="007A6F68" w:rsidRDefault="00744898" w:rsidP="00744898">
      <w:pPr>
        <w:pStyle w:val="NormalWeb"/>
        <w:spacing w:before="0" w:after="0"/>
        <w:jc w:val="right"/>
        <w:rPr>
          <w:b/>
          <w:lang w:val="lv-LV"/>
        </w:rPr>
      </w:pPr>
      <w:r w:rsidRPr="007A6F68">
        <w:rPr>
          <w:b/>
          <w:lang w:val="lv-LV"/>
        </w:rPr>
        <w:t>„Slēgta tipa diennakts latviešu valodas</w:t>
      </w:r>
    </w:p>
    <w:p w:rsidR="00744898" w:rsidRPr="007A6F68" w:rsidRDefault="00744898" w:rsidP="00744898">
      <w:pPr>
        <w:jc w:val="right"/>
      </w:pPr>
      <w:r w:rsidRPr="007A6F68">
        <w:rPr>
          <w:b/>
        </w:rPr>
        <w:t xml:space="preserve">mācību nometnes organizēšana un īstenošana </w:t>
      </w:r>
      <w:r w:rsidRPr="007A6F68">
        <w:rPr>
          <w:b/>
        </w:rPr>
        <w:br/>
      </w:r>
      <w:r w:rsidR="00425293" w:rsidRPr="007A6F68">
        <w:rPr>
          <w:b/>
        </w:rPr>
        <w:t xml:space="preserve">diasporas </w:t>
      </w:r>
      <w:r w:rsidR="00C74E71" w:rsidRPr="007A6F68">
        <w:rPr>
          <w:b/>
        </w:rPr>
        <w:t>latviešu skolu skolēniem</w:t>
      </w:r>
      <w:r w:rsidR="00425293" w:rsidRPr="007A6F68">
        <w:rPr>
          <w:rStyle w:val="c3"/>
          <w:b/>
          <w:bCs/>
        </w:rPr>
        <w:t>”</w:t>
      </w:r>
    </w:p>
    <w:p w:rsidR="00744898" w:rsidRPr="007A6F68" w:rsidRDefault="00744898" w:rsidP="00744898">
      <w:pPr>
        <w:jc w:val="right"/>
      </w:pPr>
      <w:r w:rsidRPr="007A6F68">
        <w:t xml:space="preserve">(iepirkuma identifikācijas numurs – </w:t>
      </w:r>
      <w:r w:rsidR="00E8187A">
        <w:rPr>
          <w:bCs/>
          <w:color w:val="000000"/>
        </w:rPr>
        <w:t>LVA/2016</w:t>
      </w:r>
      <w:r w:rsidR="00187FE3" w:rsidRPr="007A6F68">
        <w:rPr>
          <w:bCs/>
          <w:color w:val="000000"/>
        </w:rPr>
        <w:t>/</w:t>
      </w:r>
      <w:r w:rsidR="00B92629">
        <w:rPr>
          <w:bCs/>
          <w:color w:val="000000"/>
        </w:rPr>
        <w:t>05</w:t>
      </w:r>
      <w:r w:rsidR="00187FE3" w:rsidRPr="007A6F68">
        <w:rPr>
          <w:bCs/>
          <w:color w:val="000000"/>
        </w:rPr>
        <w:t>/</w:t>
      </w:r>
      <w:r w:rsidR="00A36DD3" w:rsidRPr="007A6F68">
        <w:rPr>
          <w:bCs/>
          <w:color w:val="000000"/>
        </w:rPr>
        <w:t>MI</w:t>
      </w:r>
      <w:r w:rsidRPr="007A6F68">
        <w:t>)</w:t>
      </w:r>
    </w:p>
    <w:p w:rsidR="00744898" w:rsidRPr="007A6F68" w:rsidRDefault="00744898" w:rsidP="00744898">
      <w:pPr>
        <w:jc w:val="right"/>
      </w:pPr>
      <w:r w:rsidRPr="007A6F68">
        <w:t>NOLIKUMAM</w:t>
      </w:r>
    </w:p>
    <w:p w:rsidR="006A30A3" w:rsidRPr="007A6F68" w:rsidRDefault="006A30A3" w:rsidP="00675E82">
      <w:pPr>
        <w:jc w:val="center"/>
        <w:rPr>
          <w:b/>
          <w:bCs/>
          <w:i/>
          <w:color w:val="000000"/>
        </w:rPr>
      </w:pPr>
    </w:p>
    <w:p w:rsidR="006A30A3" w:rsidRPr="007A6F68" w:rsidRDefault="006A30A3" w:rsidP="00675E82">
      <w:pPr>
        <w:jc w:val="center"/>
        <w:rPr>
          <w:b/>
          <w:bCs/>
          <w:i/>
          <w:color w:val="000000"/>
        </w:rPr>
      </w:pPr>
    </w:p>
    <w:p w:rsidR="00675E82" w:rsidRPr="007A6F68" w:rsidRDefault="00675E82" w:rsidP="00675E82">
      <w:pPr>
        <w:jc w:val="center"/>
        <w:rPr>
          <w:b/>
          <w:bCs/>
          <w:i/>
          <w:color w:val="000000"/>
        </w:rPr>
      </w:pPr>
      <w:r w:rsidRPr="007A6F68">
        <w:rPr>
          <w:b/>
          <w:bCs/>
          <w:i/>
          <w:color w:val="000000"/>
        </w:rPr>
        <w:t>Pretendenta pieredzes apraksta paraugforma</w:t>
      </w:r>
    </w:p>
    <w:p w:rsidR="00675E82" w:rsidRPr="007A6F68" w:rsidRDefault="00675E82" w:rsidP="00675E82">
      <w:pPr>
        <w:jc w:val="center"/>
        <w:rPr>
          <w:b/>
          <w:bCs/>
          <w:i/>
          <w:color w:val="000000"/>
        </w:rPr>
      </w:pPr>
    </w:p>
    <w:tbl>
      <w:tblPr>
        <w:tblW w:w="9214" w:type="dxa"/>
        <w:tblInd w:w="108" w:type="dxa"/>
        <w:tblLayout w:type="fixed"/>
        <w:tblLook w:val="0000" w:firstRow="0" w:lastRow="0" w:firstColumn="0" w:lastColumn="0" w:noHBand="0" w:noVBand="0"/>
      </w:tblPr>
      <w:tblGrid>
        <w:gridCol w:w="3240"/>
        <w:gridCol w:w="5974"/>
      </w:tblGrid>
      <w:tr w:rsidR="00675E82" w:rsidRPr="007A6F68" w:rsidTr="00AE647A">
        <w:trPr>
          <w:trHeight w:val="265"/>
        </w:trPr>
        <w:tc>
          <w:tcPr>
            <w:tcW w:w="3240"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pPr>
            <w:r w:rsidRPr="007A6F68">
              <w:t>Pretendenta nosaukums</w:t>
            </w:r>
          </w:p>
        </w:tc>
        <w:tc>
          <w:tcPr>
            <w:tcW w:w="5974"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rPr>
                <w:b/>
              </w:rPr>
            </w:pPr>
          </w:p>
        </w:tc>
      </w:tr>
      <w:tr w:rsidR="00675E82" w:rsidRPr="007A6F68" w:rsidTr="00AE647A">
        <w:trPr>
          <w:trHeight w:val="180"/>
        </w:trPr>
        <w:tc>
          <w:tcPr>
            <w:tcW w:w="3240"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pPr>
            <w:r w:rsidRPr="007A6F68">
              <w:t>Reģistrācijas Nr.</w:t>
            </w:r>
          </w:p>
        </w:tc>
        <w:tc>
          <w:tcPr>
            <w:tcW w:w="5974"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rPr>
                <w:b/>
              </w:rPr>
            </w:pPr>
          </w:p>
        </w:tc>
      </w:tr>
      <w:tr w:rsidR="00675E82" w:rsidRPr="007A6F68" w:rsidTr="00AE647A">
        <w:trPr>
          <w:trHeight w:val="287"/>
        </w:trPr>
        <w:tc>
          <w:tcPr>
            <w:tcW w:w="3240"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pPr>
            <w:r w:rsidRPr="007A6F68">
              <w:t>Adrese</w:t>
            </w:r>
          </w:p>
        </w:tc>
        <w:tc>
          <w:tcPr>
            <w:tcW w:w="5974"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rPr>
                <w:b/>
              </w:rPr>
            </w:pPr>
          </w:p>
        </w:tc>
      </w:tr>
      <w:tr w:rsidR="00675E82" w:rsidRPr="007A6F68" w:rsidTr="00AE647A">
        <w:trPr>
          <w:trHeight w:val="160"/>
        </w:trPr>
        <w:tc>
          <w:tcPr>
            <w:tcW w:w="3240" w:type="dxa"/>
            <w:tcBorders>
              <w:top w:val="single" w:sz="4" w:space="0" w:color="000000"/>
              <w:left w:val="single" w:sz="4" w:space="0" w:color="000000"/>
              <w:bottom w:val="single" w:sz="4" w:space="0" w:color="000000"/>
            </w:tcBorders>
            <w:vAlign w:val="center"/>
          </w:tcPr>
          <w:p w:rsidR="00675E82" w:rsidRPr="007A6F68" w:rsidRDefault="002C5488" w:rsidP="00AE647A">
            <w:pPr>
              <w:snapToGrid w:val="0"/>
            </w:pPr>
            <w:r w:rsidRPr="007A6F68">
              <w:t>Tālruņa, faksa numurs</w:t>
            </w:r>
          </w:p>
        </w:tc>
        <w:tc>
          <w:tcPr>
            <w:tcW w:w="5974"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rPr>
                <w:b/>
              </w:rPr>
            </w:pPr>
          </w:p>
        </w:tc>
      </w:tr>
      <w:tr w:rsidR="00675E82" w:rsidRPr="007A6F68" w:rsidTr="00AE647A">
        <w:trPr>
          <w:trHeight w:val="253"/>
        </w:trPr>
        <w:tc>
          <w:tcPr>
            <w:tcW w:w="3240"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pPr>
            <w:r w:rsidRPr="007A6F68">
              <w:t>Kontaktp</w:t>
            </w:r>
            <w:r w:rsidR="002C5488" w:rsidRPr="007A6F68">
              <w:t>ersonas vārds, uzvārds, tālruņa numurs</w:t>
            </w:r>
            <w:r w:rsidRPr="007A6F68">
              <w:t xml:space="preserve">, </w:t>
            </w:r>
            <w:r w:rsidR="002C5488" w:rsidRPr="007A6F68">
              <w:br/>
            </w:r>
            <w:r w:rsidRPr="007A6F68">
              <w:t>e-pasta adrese</w:t>
            </w:r>
          </w:p>
        </w:tc>
        <w:tc>
          <w:tcPr>
            <w:tcW w:w="5974"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rPr>
                <w:b/>
              </w:rPr>
            </w:pPr>
          </w:p>
        </w:tc>
      </w:tr>
    </w:tbl>
    <w:p w:rsidR="00675E82" w:rsidRPr="007A6F68" w:rsidRDefault="00675E82" w:rsidP="00675E82">
      <w:pPr>
        <w:jc w:val="both"/>
      </w:pPr>
    </w:p>
    <w:p w:rsidR="00C74E71" w:rsidRPr="007A6F68" w:rsidRDefault="00C74E71" w:rsidP="00675E82">
      <w:pPr>
        <w:jc w:val="both"/>
      </w:pPr>
    </w:p>
    <w:p w:rsidR="00294C64" w:rsidRPr="007A6F68" w:rsidRDefault="00675E82" w:rsidP="00294C64">
      <w:pPr>
        <w:ind w:right="366"/>
        <w:jc w:val="both"/>
      </w:pPr>
      <w:r w:rsidRPr="007A6F68">
        <w:t>Informācija par iepirkuma priekšmeta</w:t>
      </w:r>
      <w:r w:rsidR="00294C64" w:rsidRPr="007A6F68">
        <w:t xml:space="preserve">m līdzīgu pakalpojumu sniegšanu </w:t>
      </w:r>
    </w:p>
    <w:p w:rsidR="00294C64" w:rsidRPr="007A6F68" w:rsidRDefault="00294C64" w:rsidP="00294C64">
      <w:pPr>
        <w:ind w:right="366"/>
        <w:jc w:val="both"/>
        <w:rPr>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25"/>
        <w:gridCol w:w="1825"/>
        <w:gridCol w:w="1825"/>
        <w:gridCol w:w="2746"/>
      </w:tblGrid>
      <w:tr w:rsidR="00675E82" w:rsidRPr="007A6F68" w:rsidTr="00AE647A">
        <w:trPr>
          <w:trHeight w:val="606"/>
        </w:trPr>
        <w:tc>
          <w:tcPr>
            <w:tcW w:w="993" w:type="dxa"/>
            <w:vAlign w:val="center"/>
          </w:tcPr>
          <w:p w:rsidR="00675E82" w:rsidRPr="007A6F68" w:rsidRDefault="00675E82" w:rsidP="00AE647A">
            <w:pPr>
              <w:rPr>
                <w:i/>
                <w:sz w:val="20"/>
                <w:szCs w:val="20"/>
              </w:rPr>
            </w:pPr>
            <w:proofErr w:type="spellStart"/>
            <w:r w:rsidRPr="007A6F68">
              <w:rPr>
                <w:i/>
                <w:sz w:val="20"/>
                <w:szCs w:val="20"/>
              </w:rPr>
              <w:t>Nr.p.k</w:t>
            </w:r>
            <w:proofErr w:type="spellEnd"/>
            <w:r w:rsidRPr="007A6F68">
              <w:rPr>
                <w:i/>
                <w:sz w:val="20"/>
                <w:szCs w:val="20"/>
              </w:rPr>
              <w:t>.</w:t>
            </w:r>
          </w:p>
        </w:tc>
        <w:tc>
          <w:tcPr>
            <w:tcW w:w="1825" w:type="dxa"/>
            <w:vAlign w:val="center"/>
          </w:tcPr>
          <w:p w:rsidR="00675E82" w:rsidRPr="007A6F68" w:rsidRDefault="00675E82" w:rsidP="00AE647A">
            <w:pPr>
              <w:rPr>
                <w:i/>
                <w:sz w:val="20"/>
                <w:szCs w:val="20"/>
              </w:rPr>
            </w:pPr>
            <w:r w:rsidRPr="007A6F68">
              <w:rPr>
                <w:i/>
                <w:sz w:val="20"/>
                <w:szCs w:val="20"/>
              </w:rPr>
              <w:t>Pakalpojums</w:t>
            </w:r>
          </w:p>
        </w:tc>
        <w:tc>
          <w:tcPr>
            <w:tcW w:w="1825" w:type="dxa"/>
            <w:vAlign w:val="center"/>
          </w:tcPr>
          <w:p w:rsidR="00675E82" w:rsidRPr="007A6F68" w:rsidRDefault="00675E82" w:rsidP="00AE647A">
            <w:pPr>
              <w:rPr>
                <w:i/>
                <w:sz w:val="20"/>
                <w:szCs w:val="20"/>
              </w:rPr>
            </w:pPr>
            <w:r w:rsidRPr="007A6F68">
              <w:rPr>
                <w:i/>
                <w:sz w:val="20"/>
                <w:szCs w:val="20"/>
              </w:rPr>
              <w:t>Pasūtītājs</w:t>
            </w:r>
          </w:p>
        </w:tc>
        <w:tc>
          <w:tcPr>
            <w:tcW w:w="1825" w:type="dxa"/>
            <w:vAlign w:val="center"/>
          </w:tcPr>
          <w:p w:rsidR="00675E82" w:rsidRPr="007A6F68" w:rsidRDefault="00675E82" w:rsidP="00AE647A">
            <w:pPr>
              <w:rPr>
                <w:i/>
                <w:sz w:val="20"/>
                <w:szCs w:val="20"/>
              </w:rPr>
            </w:pPr>
            <w:r w:rsidRPr="007A6F68">
              <w:rPr>
                <w:i/>
                <w:sz w:val="20"/>
                <w:szCs w:val="20"/>
              </w:rPr>
              <w:t>Pakalpojuma sniegšanas laiks</w:t>
            </w:r>
          </w:p>
        </w:tc>
        <w:tc>
          <w:tcPr>
            <w:tcW w:w="2746" w:type="dxa"/>
            <w:vAlign w:val="center"/>
          </w:tcPr>
          <w:p w:rsidR="00675E82" w:rsidRPr="007A6F68" w:rsidRDefault="00675E82" w:rsidP="00AE647A">
            <w:pPr>
              <w:rPr>
                <w:i/>
                <w:sz w:val="20"/>
                <w:szCs w:val="20"/>
              </w:rPr>
            </w:pPr>
            <w:r w:rsidRPr="007A6F68">
              <w:rPr>
                <w:i/>
                <w:sz w:val="20"/>
                <w:szCs w:val="20"/>
              </w:rPr>
              <w:t>Pakalpojuma  apraksts</w:t>
            </w:r>
          </w:p>
        </w:tc>
      </w:tr>
      <w:tr w:rsidR="00294C64" w:rsidRPr="007A6F68" w:rsidTr="00AE647A">
        <w:tc>
          <w:tcPr>
            <w:tcW w:w="993" w:type="dxa"/>
          </w:tcPr>
          <w:p w:rsidR="00294C64" w:rsidRPr="007A6F68" w:rsidRDefault="00294C64" w:rsidP="00023798">
            <w:pPr>
              <w:ind w:left="180"/>
              <w:jc w:val="both"/>
            </w:pPr>
            <w:r w:rsidRPr="007A6F68">
              <w:t>1.</w:t>
            </w: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2746" w:type="dxa"/>
          </w:tcPr>
          <w:p w:rsidR="00294C64" w:rsidRPr="007A6F68" w:rsidRDefault="00294C64" w:rsidP="00AE647A">
            <w:pPr>
              <w:jc w:val="both"/>
            </w:pPr>
          </w:p>
        </w:tc>
      </w:tr>
      <w:tr w:rsidR="00294C64" w:rsidRPr="007A6F68" w:rsidTr="00AE647A">
        <w:tc>
          <w:tcPr>
            <w:tcW w:w="993" w:type="dxa"/>
          </w:tcPr>
          <w:p w:rsidR="00294C64" w:rsidRPr="007A6F68" w:rsidRDefault="00294C64" w:rsidP="00023798">
            <w:pPr>
              <w:ind w:left="180"/>
              <w:jc w:val="both"/>
            </w:pPr>
            <w:r w:rsidRPr="007A6F68">
              <w:t>2.</w:t>
            </w: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2746" w:type="dxa"/>
          </w:tcPr>
          <w:p w:rsidR="00294C64" w:rsidRPr="007A6F68" w:rsidRDefault="00294C64" w:rsidP="00AE647A">
            <w:pPr>
              <w:jc w:val="both"/>
            </w:pPr>
          </w:p>
        </w:tc>
      </w:tr>
      <w:tr w:rsidR="00294C64" w:rsidRPr="007A6F68" w:rsidTr="00AE647A">
        <w:tc>
          <w:tcPr>
            <w:tcW w:w="993" w:type="dxa"/>
          </w:tcPr>
          <w:p w:rsidR="00294C64" w:rsidRPr="007A6F68" w:rsidRDefault="00294C64" w:rsidP="00023798">
            <w:pPr>
              <w:ind w:left="180"/>
              <w:jc w:val="both"/>
            </w:pPr>
            <w:r w:rsidRPr="007A6F68">
              <w:t>3.</w:t>
            </w: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2746" w:type="dxa"/>
          </w:tcPr>
          <w:p w:rsidR="00294C64" w:rsidRPr="007A6F68" w:rsidRDefault="00294C64" w:rsidP="00AE647A">
            <w:pPr>
              <w:jc w:val="both"/>
            </w:pPr>
          </w:p>
        </w:tc>
      </w:tr>
      <w:tr w:rsidR="00294C64" w:rsidRPr="007A6F68" w:rsidTr="00AE647A">
        <w:tc>
          <w:tcPr>
            <w:tcW w:w="993" w:type="dxa"/>
          </w:tcPr>
          <w:p w:rsidR="00294C64" w:rsidRPr="007A6F68" w:rsidRDefault="00294C64" w:rsidP="00023798">
            <w:pPr>
              <w:ind w:left="180"/>
              <w:jc w:val="both"/>
            </w:pPr>
            <w:r w:rsidRPr="007A6F68">
              <w:t>...</w:t>
            </w: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1825" w:type="dxa"/>
          </w:tcPr>
          <w:p w:rsidR="00294C64" w:rsidRPr="007A6F68" w:rsidRDefault="00294C64" w:rsidP="00AE647A">
            <w:pPr>
              <w:jc w:val="both"/>
            </w:pPr>
          </w:p>
        </w:tc>
        <w:tc>
          <w:tcPr>
            <w:tcW w:w="2746" w:type="dxa"/>
          </w:tcPr>
          <w:p w:rsidR="00294C64" w:rsidRPr="007A6F68" w:rsidRDefault="00294C64" w:rsidP="00AE647A">
            <w:pPr>
              <w:jc w:val="both"/>
            </w:pPr>
          </w:p>
        </w:tc>
      </w:tr>
    </w:tbl>
    <w:p w:rsidR="00675E82" w:rsidRPr="007A6F68" w:rsidRDefault="00675E82" w:rsidP="00675E82">
      <w:pPr>
        <w:jc w:val="both"/>
      </w:pPr>
    </w:p>
    <w:p w:rsidR="00675E82" w:rsidRPr="007A6F68" w:rsidRDefault="00675E82" w:rsidP="00675E82">
      <w:pPr>
        <w:jc w:val="both"/>
      </w:pPr>
    </w:p>
    <w:p w:rsidR="00675E82" w:rsidRPr="007A6F68" w:rsidRDefault="00675E82" w:rsidP="002C5488">
      <w:pPr>
        <w:ind w:right="508"/>
        <w:jc w:val="both"/>
      </w:pPr>
      <w:r w:rsidRPr="007A6F68">
        <w:t>Augstāk minētā informācija par pretendenta pieredzi un pasūtītājiem IR</w:t>
      </w:r>
      <w:r w:rsidR="00EC0414" w:rsidRPr="007A6F68">
        <w:t xml:space="preserve"> / </w:t>
      </w:r>
      <w:r w:rsidRPr="007A6F68">
        <w:t>NAV</w:t>
      </w:r>
      <w:r w:rsidR="00EC0414" w:rsidRPr="007A6F68">
        <w:t xml:space="preserve"> </w:t>
      </w:r>
      <w:r w:rsidRPr="007A6F68">
        <w:t xml:space="preserve">uzskatāma par komercnoslēpumu. </w:t>
      </w:r>
      <w:r w:rsidRPr="007A6F68">
        <w:rPr>
          <w:i/>
        </w:rPr>
        <w:t>(Atzīmē</w:t>
      </w:r>
      <w:r w:rsidR="002C5488" w:rsidRPr="007A6F68">
        <w:rPr>
          <w:i/>
        </w:rPr>
        <w:t>t</w:t>
      </w:r>
      <w:r w:rsidRPr="007A6F68">
        <w:rPr>
          <w:i/>
        </w:rPr>
        <w:t xml:space="preserve"> atbilstošo.)</w:t>
      </w:r>
    </w:p>
    <w:p w:rsidR="00675E82" w:rsidRPr="007A6F68" w:rsidRDefault="00675E82" w:rsidP="00675E82">
      <w:pPr>
        <w:jc w:val="both"/>
      </w:pPr>
    </w:p>
    <w:tbl>
      <w:tblPr>
        <w:tblW w:w="9214" w:type="dxa"/>
        <w:tblInd w:w="108" w:type="dxa"/>
        <w:tblLayout w:type="fixed"/>
        <w:tblLook w:val="0000" w:firstRow="0" w:lastRow="0" w:firstColumn="0" w:lastColumn="0" w:noHBand="0" w:noVBand="0"/>
      </w:tblPr>
      <w:tblGrid>
        <w:gridCol w:w="3383"/>
        <w:gridCol w:w="5831"/>
      </w:tblGrid>
      <w:tr w:rsidR="00675E82" w:rsidRPr="007A6F68" w:rsidTr="00AE647A">
        <w:trPr>
          <w:trHeight w:val="283"/>
        </w:trPr>
        <w:tc>
          <w:tcPr>
            <w:tcW w:w="3383"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spacing w:before="120" w:after="120"/>
            </w:pPr>
            <w:r w:rsidRPr="007A6F68">
              <w:t>Vārds, uzvārds, amats*</w:t>
            </w:r>
          </w:p>
        </w:tc>
        <w:tc>
          <w:tcPr>
            <w:tcW w:w="5831"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spacing w:before="120" w:after="120"/>
              <w:rPr>
                <w:b/>
              </w:rPr>
            </w:pPr>
          </w:p>
        </w:tc>
      </w:tr>
      <w:tr w:rsidR="00675E82" w:rsidRPr="007A6F68" w:rsidTr="00AE647A">
        <w:trPr>
          <w:trHeight w:val="289"/>
        </w:trPr>
        <w:tc>
          <w:tcPr>
            <w:tcW w:w="3383"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spacing w:before="120" w:after="120"/>
            </w:pPr>
            <w:r w:rsidRPr="007A6F68">
              <w:t>Paraksts</w:t>
            </w:r>
          </w:p>
        </w:tc>
        <w:tc>
          <w:tcPr>
            <w:tcW w:w="5831"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spacing w:before="120" w:after="120"/>
              <w:rPr>
                <w:b/>
              </w:rPr>
            </w:pPr>
          </w:p>
        </w:tc>
      </w:tr>
      <w:tr w:rsidR="00675E82" w:rsidRPr="007A6F68" w:rsidTr="00AE647A">
        <w:trPr>
          <w:trHeight w:val="176"/>
        </w:trPr>
        <w:tc>
          <w:tcPr>
            <w:tcW w:w="3383" w:type="dxa"/>
            <w:tcBorders>
              <w:top w:val="single" w:sz="4" w:space="0" w:color="000000"/>
              <w:left w:val="single" w:sz="4" w:space="0" w:color="000000"/>
              <w:bottom w:val="single" w:sz="4" w:space="0" w:color="000000"/>
            </w:tcBorders>
            <w:vAlign w:val="center"/>
          </w:tcPr>
          <w:p w:rsidR="00675E82" w:rsidRPr="007A6F68" w:rsidRDefault="00675E82" w:rsidP="00AE647A">
            <w:pPr>
              <w:snapToGrid w:val="0"/>
              <w:spacing w:before="120" w:after="120"/>
            </w:pPr>
            <w:r w:rsidRPr="007A6F68">
              <w:t>Datums</w:t>
            </w:r>
          </w:p>
        </w:tc>
        <w:tc>
          <w:tcPr>
            <w:tcW w:w="5831" w:type="dxa"/>
            <w:tcBorders>
              <w:top w:val="single" w:sz="4" w:space="0" w:color="000000"/>
              <w:left w:val="single" w:sz="4" w:space="0" w:color="000000"/>
              <w:bottom w:val="single" w:sz="4" w:space="0" w:color="000000"/>
              <w:right w:val="single" w:sz="4" w:space="0" w:color="000000"/>
            </w:tcBorders>
          </w:tcPr>
          <w:p w:rsidR="00675E82" w:rsidRPr="007A6F68" w:rsidRDefault="00675E82" w:rsidP="00AE647A">
            <w:pPr>
              <w:snapToGrid w:val="0"/>
              <w:spacing w:before="120" w:after="120"/>
              <w:rPr>
                <w:b/>
              </w:rPr>
            </w:pPr>
          </w:p>
        </w:tc>
      </w:tr>
    </w:tbl>
    <w:p w:rsidR="002C5488" w:rsidRPr="007A6F68" w:rsidRDefault="002C5488" w:rsidP="005F6DDD"/>
    <w:p w:rsidR="00675E82" w:rsidRPr="009127CA" w:rsidRDefault="00675E82" w:rsidP="005F6DDD">
      <w:r w:rsidRPr="007A6F68">
        <w:t>* Paraksta uzņēmuma vadītājs vai tā pilnvarota persona (ja piedāvājumu paraksta uzņēmuma vadītāja pilnvarota persona, obligāti jāpievieno pilnvaras oriģināls).</w:t>
      </w:r>
    </w:p>
    <w:sectPr w:rsidR="00675E82" w:rsidRPr="009127CA" w:rsidSect="00D76C93">
      <w:headerReference w:type="default" r:id="rId15"/>
      <w:footerReference w:type="default" r:id="rId16"/>
      <w:headerReference w:type="first" r:id="rId17"/>
      <w:footerReference w:type="first" r:id="rId18"/>
      <w:pgSz w:w="11905" w:h="16837"/>
      <w:pgMar w:top="794" w:right="1021" w:bottom="1258"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8F" w:rsidRDefault="00490B8F" w:rsidP="00315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B8F" w:rsidRDefault="00490B8F" w:rsidP="006A20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8F" w:rsidRDefault="00490B8F" w:rsidP="00315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E7E">
      <w:rPr>
        <w:rStyle w:val="PageNumber"/>
        <w:noProof/>
      </w:rPr>
      <w:t>3</w:t>
    </w:r>
    <w:r>
      <w:rPr>
        <w:rStyle w:val="PageNumber"/>
      </w:rPr>
      <w:fldChar w:fldCharType="end"/>
    </w:r>
  </w:p>
  <w:p w:rsidR="00490B8F" w:rsidRDefault="005D410D">
    <w:pPr>
      <w:pStyle w:val="Footer"/>
      <w:ind w:right="360"/>
    </w:pPr>
    <w:r>
      <w:rPr>
        <w:noProof/>
        <w:lang w:eastAsia="lv-LV"/>
      </w:rPr>
      <mc:AlternateContent>
        <mc:Choice Requires="wps">
          <w:drawing>
            <wp:anchor distT="0" distB="0" distL="0" distR="0" simplePos="0" relativeHeight="251657728" behindDoc="0" locked="0" layoutInCell="1" allowOverlap="1">
              <wp:simplePos x="0" y="0"/>
              <wp:positionH relativeFrom="page">
                <wp:posOffset>6847205</wp:posOffset>
              </wp:positionH>
              <wp:positionV relativeFrom="paragraph">
                <wp:posOffset>635</wp:posOffset>
              </wp:positionV>
              <wp:extent cx="63500" cy="146050"/>
              <wp:effectExtent l="8255"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B8F" w:rsidRDefault="00490B8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1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" stroked="f">
              <v:fill opacity="0"/>
              <v:textbox inset="0,0,0,0">
                <w:txbxContent>
                  <w:p w:rsidR="00490B8F" w:rsidRDefault="00490B8F">
                    <w:pPr>
                      <w:pStyle w:val="Footer"/>
                    </w:pPr>
                  </w:p>
                </w:txbxContent>
              </v:textbox>
              <w10:wrap type="square" side="largest" anchorx="page"/>
            </v:shape>
          </w:pict>
        </mc:Fallback>
      </mc:AlternateContent>
    </w:r>
    <w:r w:rsidR="00490B8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8F" w:rsidRDefault="00490B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8F" w:rsidRDefault="00490B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8F" w:rsidRDefault="00490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1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4" w15:restartNumberingAfterBreak="0">
    <w:nsid w:val="00000007"/>
    <w:multiLevelType w:val="multilevel"/>
    <w:tmpl w:val="00000007"/>
    <w:name w:val="WW8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b w:val="0"/>
        <w:i w:val="0"/>
        <w:sz w:val="24"/>
      </w:rPr>
    </w:lvl>
    <w:lvl w:ilvl="2">
      <w:start w:val="1"/>
      <w:numFmt w:val="decimal"/>
      <w:lvlText w:val="%1.%2.%3."/>
      <w:lvlJc w:val="left"/>
      <w:pPr>
        <w:tabs>
          <w:tab w:val="num" w:pos="1224"/>
        </w:tabs>
        <w:ind w:left="1224" w:hanging="504"/>
      </w:pPr>
      <w:rPr>
        <w:rFonts w:ascii="Times New Roman" w:hAnsi="Times New Roman"/>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6" w15:restartNumberingAfterBreak="0">
    <w:nsid w:val="04696787"/>
    <w:multiLevelType w:val="hybridMultilevel"/>
    <w:tmpl w:val="E030429A"/>
    <w:lvl w:ilvl="0" w:tplc="67AA83C0">
      <w:start w:val="1"/>
      <w:numFmt w:val="lowerLetter"/>
      <w:lvlText w:val="%1)"/>
      <w:lvlJc w:val="left"/>
      <w:pPr>
        <w:ind w:left="4330" w:hanging="360"/>
      </w:pPr>
      <w:rPr>
        <w:rFonts w:hint="default"/>
      </w:rPr>
    </w:lvl>
    <w:lvl w:ilvl="1" w:tplc="04260019">
      <w:start w:val="1"/>
      <w:numFmt w:val="lowerLetter"/>
      <w:lvlText w:val="%2."/>
      <w:lvlJc w:val="left"/>
      <w:pPr>
        <w:ind w:left="3425" w:hanging="360"/>
      </w:pPr>
    </w:lvl>
    <w:lvl w:ilvl="2" w:tplc="AC945312">
      <w:start w:val="1"/>
      <w:numFmt w:val="decimal"/>
      <w:lvlText w:val="%3)"/>
      <w:lvlJc w:val="right"/>
      <w:pPr>
        <w:ind w:left="4145" w:hanging="180"/>
      </w:pPr>
      <w:rPr>
        <w:rFonts w:hint="default"/>
      </w:r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7" w15:restartNumberingAfterBreak="0">
    <w:nsid w:val="06C3251E"/>
    <w:multiLevelType w:val="hybridMultilevel"/>
    <w:tmpl w:val="68589634"/>
    <w:lvl w:ilvl="0" w:tplc="AC945312">
      <w:start w:val="1"/>
      <w:numFmt w:val="decimal"/>
      <w:lvlText w:val="%1)"/>
      <w:lvlJc w:val="right"/>
      <w:pPr>
        <w:ind w:left="2420" w:hanging="435"/>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8" w15:restartNumberingAfterBreak="0">
    <w:nsid w:val="0BE158BC"/>
    <w:multiLevelType w:val="hybridMultilevel"/>
    <w:tmpl w:val="FEE64C94"/>
    <w:lvl w:ilvl="0" w:tplc="AC945312">
      <w:start w:val="1"/>
      <w:numFmt w:val="decimal"/>
      <w:lvlText w:val="%1)"/>
      <w:lvlJc w:val="right"/>
      <w:pPr>
        <w:tabs>
          <w:tab w:val="num" w:pos="1440"/>
        </w:tabs>
        <w:ind w:left="144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1FC92A66"/>
    <w:multiLevelType w:val="hybridMultilevel"/>
    <w:tmpl w:val="A9E2E92A"/>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0" w15:restartNumberingAfterBreak="0">
    <w:nsid w:val="26EB4225"/>
    <w:multiLevelType w:val="hybridMultilevel"/>
    <w:tmpl w:val="99F2761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7F05AF2"/>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C9E6EBC"/>
    <w:multiLevelType w:val="hybridMultilevel"/>
    <w:tmpl w:val="C674E6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08A49A9"/>
    <w:multiLevelType w:val="hybridMultilevel"/>
    <w:tmpl w:val="4B30D534"/>
    <w:lvl w:ilvl="0" w:tplc="AC945312">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EA497E"/>
    <w:multiLevelType w:val="multilevel"/>
    <w:tmpl w:val="003ECB4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C9F52FD"/>
    <w:multiLevelType w:val="hybridMultilevel"/>
    <w:tmpl w:val="828CC992"/>
    <w:lvl w:ilvl="0" w:tplc="AC945312">
      <w:start w:val="1"/>
      <w:numFmt w:val="decimal"/>
      <w:lvlText w:val="%1)"/>
      <w:lvlJc w:val="right"/>
      <w:pPr>
        <w:ind w:left="2705" w:hanging="360"/>
      </w:pPr>
      <w:rPr>
        <w:rFonts w:hint="default"/>
      </w:rPr>
    </w:lvl>
    <w:lvl w:ilvl="1" w:tplc="9D9CDB00">
      <w:start w:val="1"/>
      <w:numFmt w:val="decimal"/>
      <w:lvlText w:val="%2."/>
      <w:lvlJc w:val="left"/>
      <w:pPr>
        <w:ind w:left="3425" w:hanging="360"/>
      </w:pPr>
      <w:rPr>
        <w:rFonts w:hint="default"/>
      </w:rPr>
    </w:lvl>
    <w:lvl w:ilvl="2" w:tplc="0426001B" w:tentative="1">
      <w:start w:val="1"/>
      <w:numFmt w:val="lowerRoman"/>
      <w:lvlText w:val="%3."/>
      <w:lvlJc w:val="right"/>
      <w:pPr>
        <w:ind w:left="4145" w:hanging="180"/>
      </w:pPr>
    </w:lvl>
    <w:lvl w:ilvl="3" w:tplc="0426000F" w:tentative="1">
      <w:start w:val="1"/>
      <w:numFmt w:val="decimal"/>
      <w:lvlText w:val="%4."/>
      <w:lvlJc w:val="left"/>
      <w:pPr>
        <w:ind w:left="4865" w:hanging="360"/>
      </w:pPr>
    </w:lvl>
    <w:lvl w:ilvl="4" w:tplc="04260019" w:tentative="1">
      <w:start w:val="1"/>
      <w:numFmt w:val="lowerLetter"/>
      <w:lvlText w:val="%5."/>
      <w:lvlJc w:val="left"/>
      <w:pPr>
        <w:ind w:left="5585" w:hanging="360"/>
      </w:pPr>
    </w:lvl>
    <w:lvl w:ilvl="5" w:tplc="0426001B" w:tentative="1">
      <w:start w:val="1"/>
      <w:numFmt w:val="lowerRoman"/>
      <w:lvlText w:val="%6."/>
      <w:lvlJc w:val="right"/>
      <w:pPr>
        <w:ind w:left="6305" w:hanging="180"/>
      </w:pPr>
    </w:lvl>
    <w:lvl w:ilvl="6" w:tplc="0426000F" w:tentative="1">
      <w:start w:val="1"/>
      <w:numFmt w:val="decimal"/>
      <w:lvlText w:val="%7."/>
      <w:lvlJc w:val="left"/>
      <w:pPr>
        <w:ind w:left="7025" w:hanging="360"/>
      </w:pPr>
    </w:lvl>
    <w:lvl w:ilvl="7" w:tplc="04260019" w:tentative="1">
      <w:start w:val="1"/>
      <w:numFmt w:val="lowerLetter"/>
      <w:lvlText w:val="%8."/>
      <w:lvlJc w:val="left"/>
      <w:pPr>
        <w:ind w:left="7745" w:hanging="360"/>
      </w:pPr>
    </w:lvl>
    <w:lvl w:ilvl="8" w:tplc="0426001B" w:tentative="1">
      <w:start w:val="1"/>
      <w:numFmt w:val="lowerRoman"/>
      <w:lvlText w:val="%9."/>
      <w:lvlJc w:val="right"/>
      <w:pPr>
        <w:ind w:left="8465" w:hanging="180"/>
      </w:pPr>
    </w:lvl>
  </w:abstractNum>
  <w:abstractNum w:abstractNumId="17" w15:restartNumberingAfterBreak="0">
    <w:nsid w:val="3CEA2D5A"/>
    <w:multiLevelType w:val="hybridMultilevel"/>
    <w:tmpl w:val="3124C39E"/>
    <w:lvl w:ilvl="0" w:tplc="0426000F">
      <w:start w:val="1"/>
      <w:numFmt w:val="decimal"/>
      <w:lvlText w:val="%1."/>
      <w:lvlJc w:val="left"/>
      <w:pPr>
        <w:ind w:left="1104" w:hanging="360"/>
      </w:pPr>
      <w:rPr>
        <w:rFonts w:hint="default"/>
      </w:r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18" w15:restartNumberingAfterBreak="0">
    <w:nsid w:val="46282282"/>
    <w:multiLevelType w:val="hybridMultilevel"/>
    <w:tmpl w:val="50286668"/>
    <w:lvl w:ilvl="0" w:tplc="89006828">
      <w:start w:val="1"/>
      <w:numFmt w:val="decimal"/>
      <w:lvlText w:val="%1."/>
      <w:lvlJc w:val="left"/>
      <w:pPr>
        <w:tabs>
          <w:tab w:val="num" w:pos="375"/>
        </w:tabs>
        <w:ind w:left="37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7235926"/>
    <w:multiLevelType w:val="hybridMultilevel"/>
    <w:tmpl w:val="0714FB20"/>
    <w:lvl w:ilvl="0" w:tplc="0409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482D2048"/>
    <w:multiLevelType w:val="hybridMultilevel"/>
    <w:tmpl w:val="4C920BCC"/>
    <w:lvl w:ilvl="0" w:tplc="1D0CD2B0">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F3205C"/>
    <w:multiLevelType w:val="hybridMultilevel"/>
    <w:tmpl w:val="9762F8F8"/>
    <w:lvl w:ilvl="0" w:tplc="8E3C251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2" w15:restartNumberingAfterBreak="0">
    <w:nsid w:val="561242E8"/>
    <w:multiLevelType w:val="hybridMultilevel"/>
    <w:tmpl w:val="DE969DF2"/>
    <w:lvl w:ilvl="0" w:tplc="AC945312">
      <w:start w:val="1"/>
      <w:numFmt w:val="decimal"/>
      <w:lvlText w:val="%1)"/>
      <w:lvlJc w:val="right"/>
      <w:pPr>
        <w:tabs>
          <w:tab w:val="num" w:pos="360"/>
        </w:tabs>
        <w:ind w:left="36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6CA4F56"/>
    <w:multiLevelType w:val="hybridMultilevel"/>
    <w:tmpl w:val="899EDCB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9875915"/>
    <w:multiLevelType w:val="hybridMultilevel"/>
    <w:tmpl w:val="94C84706"/>
    <w:lvl w:ilvl="0" w:tplc="CC30C118">
      <w:start w:val="1"/>
      <w:numFmt w:val="decimal"/>
      <w:lvlText w:val="%1."/>
      <w:lvlJc w:val="left"/>
      <w:pPr>
        <w:tabs>
          <w:tab w:val="num" w:pos="720"/>
        </w:tabs>
        <w:ind w:left="720" w:hanging="360"/>
      </w:pPr>
      <w:rPr>
        <w:rFonts w:ascii="Times New Roman" w:eastAsia="Times New Roman" w:hAnsi="Times New Roman" w:cs="Times New Roman"/>
      </w:rPr>
    </w:lvl>
    <w:lvl w:ilvl="1" w:tplc="AC945312">
      <w:start w:val="1"/>
      <w:numFmt w:val="decimal"/>
      <w:lvlText w:val="%2)"/>
      <w:lvlJc w:val="right"/>
      <w:pPr>
        <w:tabs>
          <w:tab w:val="num" w:pos="360"/>
        </w:tabs>
        <w:ind w:left="36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D386E"/>
    <w:multiLevelType w:val="hybridMultilevel"/>
    <w:tmpl w:val="DD06B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FF40EE"/>
    <w:multiLevelType w:val="hybridMultilevel"/>
    <w:tmpl w:val="ABA687B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99C"/>
    <w:multiLevelType w:val="hybridMultilevel"/>
    <w:tmpl w:val="4C920BCC"/>
    <w:lvl w:ilvl="0" w:tplc="1D0CD2B0">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6771F0"/>
    <w:multiLevelType w:val="hybridMultilevel"/>
    <w:tmpl w:val="9592A28A"/>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9" w15:restartNumberingAfterBreak="0">
    <w:nsid w:val="727E27B8"/>
    <w:multiLevelType w:val="hybridMultilevel"/>
    <w:tmpl w:val="A9E2E92A"/>
    <w:lvl w:ilvl="0" w:tplc="04260011">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0" w15:restartNumberingAfterBreak="0">
    <w:nsid w:val="7562108E"/>
    <w:multiLevelType w:val="hybridMultilevel"/>
    <w:tmpl w:val="ABA687BE"/>
    <w:lvl w:ilvl="0" w:tplc="AC945312">
      <w:start w:val="1"/>
      <w:numFmt w:val="decimal"/>
      <w:lvlText w:val="%1)"/>
      <w:lvlJc w:val="righ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B275A67"/>
    <w:multiLevelType w:val="hybridMultilevel"/>
    <w:tmpl w:val="3910A04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B4A0EF6"/>
    <w:multiLevelType w:val="hybridMultilevel"/>
    <w:tmpl w:val="5D027D08"/>
    <w:lvl w:ilvl="0" w:tplc="AC945312">
      <w:start w:val="1"/>
      <w:numFmt w:val="decimal"/>
      <w:lvlText w:val="%1)"/>
      <w:lvlJc w:val="righ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num w:numId="1">
    <w:abstractNumId w:val="4"/>
  </w:num>
  <w:num w:numId="2">
    <w:abstractNumId w:val="5"/>
  </w:num>
  <w:num w:numId="3">
    <w:abstractNumId w:val="12"/>
  </w:num>
  <w:num w:numId="4">
    <w:abstractNumId w:val="23"/>
  </w:num>
  <w:num w:numId="5">
    <w:abstractNumId w:val="18"/>
  </w:num>
  <w:num w:numId="6">
    <w:abstractNumId w:val="15"/>
  </w:num>
  <w:num w:numId="7">
    <w:abstractNumId w:val="19"/>
  </w:num>
  <w:num w:numId="8">
    <w:abstractNumId w:val="13"/>
  </w:num>
  <w:num w:numId="9">
    <w:abstractNumId w:val="9"/>
  </w:num>
  <w:num w:numId="10">
    <w:abstractNumId w:val="11"/>
  </w:num>
  <w:num w:numId="11">
    <w:abstractNumId w:val="32"/>
  </w:num>
  <w:num w:numId="12">
    <w:abstractNumId w:val="7"/>
  </w:num>
  <w:num w:numId="13">
    <w:abstractNumId w:val="16"/>
  </w:num>
  <w:num w:numId="14">
    <w:abstractNumId w:val="6"/>
  </w:num>
  <w:num w:numId="15">
    <w:abstractNumId w:val="22"/>
  </w:num>
  <w:num w:numId="16">
    <w:abstractNumId w:val="20"/>
  </w:num>
  <w:num w:numId="17">
    <w:abstractNumId w:val="24"/>
  </w:num>
  <w:num w:numId="18">
    <w:abstractNumId w:val="30"/>
  </w:num>
  <w:num w:numId="19">
    <w:abstractNumId w:val="10"/>
  </w:num>
  <w:num w:numId="20">
    <w:abstractNumId w:val="8"/>
  </w:num>
  <w:num w:numId="21">
    <w:abstractNumId w:val="31"/>
  </w:num>
  <w:num w:numId="22">
    <w:abstractNumId w:val="29"/>
  </w:num>
  <w:num w:numId="23">
    <w:abstractNumId w:val="14"/>
  </w:num>
  <w:num w:numId="24">
    <w:abstractNumId w:val="27"/>
  </w:num>
  <w:num w:numId="25">
    <w:abstractNumId w:val="17"/>
  </w:num>
  <w:num w:numId="26">
    <w:abstractNumId w:val="26"/>
  </w:num>
  <w:num w:numId="27">
    <w:abstractNumId w:val="21"/>
  </w:num>
  <w:num w:numId="28">
    <w:abstractNumId w:val="25"/>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D"/>
    <w:rsid w:val="0000640A"/>
    <w:rsid w:val="00010875"/>
    <w:rsid w:val="000124B3"/>
    <w:rsid w:val="000208C5"/>
    <w:rsid w:val="00020AE4"/>
    <w:rsid w:val="00023798"/>
    <w:rsid w:val="00045108"/>
    <w:rsid w:val="00046AF9"/>
    <w:rsid w:val="00051301"/>
    <w:rsid w:val="000550EF"/>
    <w:rsid w:val="00056115"/>
    <w:rsid w:val="0006187E"/>
    <w:rsid w:val="000655B3"/>
    <w:rsid w:val="000663DA"/>
    <w:rsid w:val="0007668A"/>
    <w:rsid w:val="00086D2E"/>
    <w:rsid w:val="00093BD2"/>
    <w:rsid w:val="000A4C7B"/>
    <w:rsid w:val="000B0BB2"/>
    <w:rsid w:val="000B29B4"/>
    <w:rsid w:val="000B74C0"/>
    <w:rsid w:val="000C2AA8"/>
    <w:rsid w:val="000C44EC"/>
    <w:rsid w:val="000D00B9"/>
    <w:rsid w:val="000D05C8"/>
    <w:rsid w:val="000D46B5"/>
    <w:rsid w:val="000D4E5C"/>
    <w:rsid w:val="000D6F3A"/>
    <w:rsid w:val="000E2AF5"/>
    <w:rsid w:val="000E55D3"/>
    <w:rsid w:val="00107648"/>
    <w:rsid w:val="00110E49"/>
    <w:rsid w:val="00111C5A"/>
    <w:rsid w:val="0011606D"/>
    <w:rsid w:val="00116267"/>
    <w:rsid w:val="00121E10"/>
    <w:rsid w:val="001312D4"/>
    <w:rsid w:val="001341EF"/>
    <w:rsid w:val="00135382"/>
    <w:rsid w:val="00146AED"/>
    <w:rsid w:val="0016141D"/>
    <w:rsid w:val="00162133"/>
    <w:rsid w:val="001635F2"/>
    <w:rsid w:val="001670C4"/>
    <w:rsid w:val="001679ED"/>
    <w:rsid w:val="0018117B"/>
    <w:rsid w:val="00181E25"/>
    <w:rsid w:val="0018389F"/>
    <w:rsid w:val="00186D26"/>
    <w:rsid w:val="00187FE3"/>
    <w:rsid w:val="00191026"/>
    <w:rsid w:val="0019368A"/>
    <w:rsid w:val="001A2A22"/>
    <w:rsid w:val="001A7335"/>
    <w:rsid w:val="001B01FD"/>
    <w:rsid w:val="001B18D4"/>
    <w:rsid w:val="001C496E"/>
    <w:rsid w:val="001C4DD0"/>
    <w:rsid w:val="001E1644"/>
    <w:rsid w:val="001E552F"/>
    <w:rsid w:val="001E7AFB"/>
    <w:rsid w:val="00204CBD"/>
    <w:rsid w:val="00205CF5"/>
    <w:rsid w:val="0020665A"/>
    <w:rsid w:val="002207BE"/>
    <w:rsid w:val="002244CE"/>
    <w:rsid w:val="002321B9"/>
    <w:rsid w:val="0023681F"/>
    <w:rsid w:val="00236F45"/>
    <w:rsid w:val="0024064C"/>
    <w:rsid w:val="00243BFA"/>
    <w:rsid w:val="00251837"/>
    <w:rsid w:val="00254E74"/>
    <w:rsid w:val="00261FFC"/>
    <w:rsid w:val="002623D3"/>
    <w:rsid w:val="002717F8"/>
    <w:rsid w:val="00275E7B"/>
    <w:rsid w:val="00280A76"/>
    <w:rsid w:val="00281F54"/>
    <w:rsid w:val="00292BEC"/>
    <w:rsid w:val="00294C64"/>
    <w:rsid w:val="002A6579"/>
    <w:rsid w:val="002B0F58"/>
    <w:rsid w:val="002B29FD"/>
    <w:rsid w:val="002C0170"/>
    <w:rsid w:val="002C5488"/>
    <w:rsid w:val="002D132A"/>
    <w:rsid w:val="002D76EE"/>
    <w:rsid w:val="002E052E"/>
    <w:rsid w:val="002E7689"/>
    <w:rsid w:val="002F1528"/>
    <w:rsid w:val="002F211A"/>
    <w:rsid w:val="002F3AA3"/>
    <w:rsid w:val="00301108"/>
    <w:rsid w:val="003029F8"/>
    <w:rsid w:val="003153EB"/>
    <w:rsid w:val="00315B77"/>
    <w:rsid w:val="003177D4"/>
    <w:rsid w:val="00321D2A"/>
    <w:rsid w:val="00322072"/>
    <w:rsid w:val="003359AE"/>
    <w:rsid w:val="003451DA"/>
    <w:rsid w:val="00347738"/>
    <w:rsid w:val="003532AE"/>
    <w:rsid w:val="0035513C"/>
    <w:rsid w:val="00355827"/>
    <w:rsid w:val="00384A08"/>
    <w:rsid w:val="00384BB3"/>
    <w:rsid w:val="00393C4A"/>
    <w:rsid w:val="0039565D"/>
    <w:rsid w:val="003A2E44"/>
    <w:rsid w:val="003B4142"/>
    <w:rsid w:val="003B48E8"/>
    <w:rsid w:val="003B52C8"/>
    <w:rsid w:val="003B6CF5"/>
    <w:rsid w:val="003C0C2E"/>
    <w:rsid w:val="003C2C1F"/>
    <w:rsid w:val="003D1EAF"/>
    <w:rsid w:val="003D60AA"/>
    <w:rsid w:val="003E176E"/>
    <w:rsid w:val="003E3069"/>
    <w:rsid w:val="003E3C8D"/>
    <w:rsid w:val="003F16D5"/>
    <w:rsid w:val="003F30C6"/>
    <w:rsid w:val="0040373B"/>
    <w:rsid w:val="004200D5"/>
    <w:rsid w:val="00425293"/>
    <w:rsid w:val="00436868"/>
    <w:rsid w:val="00443BA0"/>
    <w:rsid w:val="00446674"/>
    <w:rsid w:val="00452155"/>
    <w:rsid w:val="004544BE"/>
    <w:rsid w:val="00454A0B"/>
    <w:rsid w:val="004563D5"/>
    <w:rsid w:val="00466CB5"/>
    <w:rsid w:val="004712E6"/>
    <w:rsid w:val="00475B6D"/>
    <w:rsid w:val="00475FD5"/>
    <w:rsid w:val="00482B20"/>
    <w:rsid w:val="00484979"/>
    <w:rsid w:val="00490B8F"/>
    <w:rsid w:val="00493343"/>
    <w:rsid w:val="00493F9E"/>
    <w:rsid w:val="0049721B"/>
    <w:rsid w:val="004A3D7B"/>
    <w:rsid w:val="004B3423"/>
    <w:rsid w:val="004C1E2A"/>
    <w:rsid w:val="004C280F"/>
    <w:rsid w:val="004C4057"/>
    <w:rsid w:val="004C6DA4"/>
    <w:rsid w:val="004D4160"/>
    <w:rsid w:val="004E034D"/>
    <w:rsid w:val="004E2C4D"/>
    <w:rsid w:val="004E4638"/>
    <w:rsid w:val="004F3426"/>
    <w:rsid w:val="004F566E"/>
    <w:rsid w:val="0050200A"/>
    <w:rsid w:val="0050501E"/>
    <w:rsid w:val="0051334E"/>
    <w:rsid w:val="00517E52"/>
    <w:rsid w:val="00527AD8"/>
    <w:rsid w:val="0054278C"/>
    <w:rsid w:val="00550F54"/>
    <w:rsid w:val="005707DC"/>
    <w:rsid w:val="005712C0"/>
    <w:rsid w:val="0058416A"/>
    <w:rsid w:val="0058488C"/>
    <w:rsid w:val="0059110B"/>
    <w:rsid w:val="005A790F"/>
    <w:rsid w:val="005B41CB"/>
    <w:rsid w:val="005B7640"/>
    <w:rsid w:val="005C2BDC"/>
    <w:rsid w:val="005C72B9"/>
    <w:rsid w:val="005D0928"/>
    <w:rsid w:val="005D3DBD"/>
    <w:rsid w:val="005D410D"/>
    <w:rsid w:val="005E03A9"/>
    <w:rsid w:val="005E3353"/>
    <w:rsid w:val="005F342E"/>
    <w:rsid w:val="005F3E24"/>
    <w:rsid w:val="005F5C26"/>
    <w:rsid w:val="005F6DDD"/>
    <w:rsid w:val="00600618"/>
    <w:rsid w:val="00603007"/>
    <w:rsid w:val="006079F9"/>
    <w:rsid w:val="00607DD8"/>
    <w:rsid w:val="006130A2"/>
    <w:rsid w:val="00617CC3"/>
    <w:rsid w:val="006320A5"/>
    <w:rsid w:val="00633E49"/>
    <w:rsid w:val="00657E70"/>
    <w:rsid w:val="00660EB9"/>
    <w:rsid w:val="00675E82"/>
    <w:rsid w:val="006875AE"/>
    <w:rsid w:val="00687EE7"/>
    <w:rsid w:val="006A125B"/>
    <w:rsid w:val="006A1436"/>
    <w:rsid w:val="006A204A"/>
    <w:rsid w:val="006A2AE3"/>
    <w:rsid w:val="006A30A3"/>
    <w:rsid w:val="006B5362"/>
    <w:rsid w:val="006C65E8"/>
    <w:rsid w:val="006E15A0"/>
    <w:rsid w:val="006E73C3"/>
    <w:rsid w:val="006F3BED"/>
    <w:rsid w:val="006F5797"/>
    <w:rsid w:val="00703BBF"/>
    <w:rsid w:val="00704751"/>
    <w:rsid w:val="00706554"/>
    <w:rsid w:val="007159F1"/>
    <w:rsid w:val="0071603F"/>
    <w:rsid w:val="00716A57"/>
    <w:rsid w:val="0071712B"/>
    <w:rsid w:val="007210EA"/>
    <w:rsid w:val="00721853"/>
    <w:rsid w:val="00744898"/>
    <w:rsid w:val="00752F2A"/>
    <w:rsid w:val="00757105"/>
    <w:rsid w:val="007667C5"/>
    <w:rsid w:val="00767F2D"/>
    <w:rsid w:val="00770440"/>
    <w:rsid w:val="00772175"/>
    <w:rsid w:val="00773024"/>
    <w:rsid w:val="007863B6"/>
    <w:rsid w:val="007A1B9E"/>
    <w:rsid w:val="007A6F68"/>
    <w:rsid w:val="007B42D0"/>
    <w:rsid w:val="007B4EF3"/>
    <w:rsid w:val="007B6815"/>
    <w:rsid w:val="007B796B"/>
    <w:rsid w:val="007D345E"/>
    <w:rsid w:val="007D35FB"/>
    <w:rsid w:val="007D54F2"/>
    <w:rsid w:val="007E08E8"/>
    <w:rsid w:val="00804E7B"/>
    <w:rsid w:val="00806920"/>
    <w:rsid w:val="0082557C"/>
    <w:rsid w:val="00825693"/>
    <w:rsid w:val="00832A1E"/>
    <w:rsid w:val="00837A9B"/>
    <w:rsid w:val="008463E9"/>
    <w:rsid w:val="0086191E"/>
    <w:rsid w:val="008713D0"/>
    <w:rsid w:val="00871659"/>
    <w:rsid w:val="00872C83"/>
    <w:rsid w:val="008746FC"/>
    <w:rsid w:val="0087560A"/>
    <w:rsid w:val="008759A7"/>
    <w:rsid w:val="0088265E"/>
    <w:rsid w:val="008A50FA"/>
    <w:rsid w:val="008A7353"/>
    <w:rsid w:val="008B2AF0"/>
    <w:rsid w:val="008D1748"/>
    <w:rsid w:val="008E0C91"/>
    <w:rsid w:val="008E0FF8"/>
    <w:rsid w:val="008F7BA0"/>
    <w:rsid w:val="00900E10"/>
    <w:rsid w:val="00906AAB"/>
    <w:rsid w:val="00911756"/>
    <w:rsid w:val="009127CA"/>
    <w:rsid w:val="00915EA2"/>
    <w:rsid w:val="00916148"/>
    <w:rsid w:val="0091670A"/>
    <w:rsid w:val="009263B1"/>
    <w:rsid w:val="00935F12"/>
    <w:rsid w:val="00942C4F"/>
    <w:rsid w:val="00946E51"/>
    <w:rsid w:val="00951B7C"/>
    <w:rsid w:val="00952CE9"/>
    <w:rsid w:val="00953DEC"/>
    <w:rsid w:val="00956DD3"/>
    <w:rsid w:val="00983C01"/>
    <w:rsid w:val="00991FC2"/>
    <w:rsid w:val="00993920"/>
    <w:rsid w:val="00995CF9"/>
    <w:rsid w:val="009961FD"/>
    <w:rsid w:val="009B1668"/>
    <w:rsid w:val="009B2B83"/>
    <w:rsid w:val="009B5E8C"/>
    <w:rsid w:val="009C4BA0"/>
    <w:rsid w:val="009C698F"/>
    <w:rsid w:val="009C7084"/>
    <w:rsid w:val="009D0D09"/>
    <w:rsid w:val="009D433E"/>
    <w:rsid w:val="009D4926"/>
    <w:rsid w:val="009D7CA1"/>
    <w:rsid w:val="009E1657"/>
    <w:rsid w:val="009F2E33"/>
    <w:rsid w:val="009F3C03"/>
    <w:rsid w:val="009F4A45"/>
    <w:rsid w:val="009F55B4"/>
    <w:rsid w:val="009F6641"/>
    <w:rsid w:val="009F67AA"/>
    <w:rsid w:val="009F7F51"/>
    <w:rsid w:val="00A035D2"/>
    <w:rsid w:val="00A065D2"/>
    <w:rsid w:val="00A142D6"/>
    <w:rsid w:val="00A143A1"/>
    <w:rsid w:val="00A25D54"/>
    <w:rsid w:val="00A26DFA"/>
    <w:rsid w:val="00A32EF8"/>
    <w:rsid w:val="00A36521"/>
    <w:rsid w:val="00A36DD3"/>
    <w:rsid w:val="00A53062"/>
    <w:rsid w:val="00A53329"/>
    <w:rsid w:val="00A54768"/>
    <w:rsid w:val="00A5588D"/>
    <w:rsid w:val="00A56E22"/>
    <w:rsid w:val="00A61E1C"/>
    <w:rsid w:val="00A62AC2"/>
    <w:rsid w:val="00A65912"/>
    <w:rsid w:val="00A65E34"/>
    <w:rsid w:val="00A73E48"/>
    <w:rsid w:val="00A7483E"/>
    <w:rsid w:val="00A80354"/>
    <w:rsid w:val="00A83419"/>
    <w:rsid w:val="00AA50C3"/>
    <w:rsid w:val="00AB4ED3"/>
    <w:rsid w:val="00AC0E2E"/>
    <w:rsid w:val="00AC3681"/>
    <w:rsid w:val="00AC5F83"/>
    <w:rsid w:val="00AE589F"/>
    <w:rsid w:val="00AE6065"/>
    <w:rsid w:val="00AE615A"/>
    <w:rsid w:val="00AE647A"/>
    <w:rsid w:val="00AE7650"/>
    <w:rsid w:val="00AF17C9"/>
    <w:rsid w:val="00AF519C"/>
    <w:rsid w:val="00AF610E"/>
    <w:rsid w:val="00AF662D"/>
    <w:rsid w:val="00B007BC"/>
    <w:rsid w:val="00B00AB1"/>
    <w:rsid w:val="00B023AE"/>
    <w:rsid w:val="00B07409"/>
    <w:rsid w:val="00B11889"/>
    <w:rsid w:val="00B246A5"/>
    <w:rsid w:val="00B26292"/>
    <w:rsid w:val="00B31AEB"/>
    <w:rsid w:val="00B3307E"/>
    <w:rsid w:val="00B34B84"/>
    <w:rsid w:val="00B35527"/>
    <w:rsid w:val="00B362E8"/>
    <w:rsid w:val="00B43B10"/>
    <w:rsid w:val="00B4474A"/>
    <w:rsid w:val="00B46DCD"/>
    <w:rsid w:val="00B476FE"/>
    <w:rsid w:val="00B552C8"/>
    <w:rsid w:val="00B578F1"/>
    <w:rsid w:val="00B74324"/>
    <w:rsid w:val="00B777A0"/>
    <w:rsid w:val="00B816F7"/>
    <w:rsid w:val="00B83B5F"/>
    <w:rsid w:val="00B871F1"/>
    <w:rsid w:val="00B92629"/>
    <w:rsid w:val="00B92E92"/>
    <w:rsid w:val="00B95298"/>
    <w:rsid w:val="00BA5917"/>
    <w:rsid w:val="00BC18AB"/>
    <w:rsid w:val="00BC269B"/>
    <w:rsid w:val="00BC3B6C"/>
    <w:rsid w:val="00BC3C39"/>
    <w:rsid w:val="00BC5832"/>
    <w:rsid w:val="00BC5E02"/>
    <w:rsid w:val="00BD051E"/>
    <w:rsid w:val="00BF0A0F"/>
    <w:rsid w:val="00BF403A"/>
    <w:rsid w:val="00BF4ED5"/>
    <w:rsid w:val="00BF6A52"/>
    <w:rsid w:val="00C17CD7"/>
    <w:rsid w:val="00C20897"/>
    <w:rsid w:val="00C2482C"/>
    <w:rsid w:val="00C279AE"/>
    <w:rsid w:val="00C350C1"/>
    <w:rsid w:val="00C357A0"/>
    <w:rsid w:val="00C36A93"/>
    <w:rsid w:val="00C3709C"/>
    <w:rsid w:val="00C37586"/>
    <w:rsid w:val="00C37A64"/>
    <w:rsid w:val="00C5093A"/>
    <w:rsid w:val="00C561FF"/>
    <w:rsid w:val="00C66D2F"/>
    <w:rsid w:val="00C74E71"/>
    <w:rsid w:val="00C75049"/>
    <w:rsid w:val="00C82636"/>
    <w:rsid w:val="00C85ED7"/>
    <w:rsid w:val="00C91CAB"/>
    <w:rsid w:val="00C96414"/>
    <w:rsid w:val="00C96897"/>
    <w:rsid w:val="00C97EA6"/>
    <w:rsid w:val="00CB0343"/>
    <w:rsid w:val="00CB0E3A"/>
    <w:rsid w:val="00CC1258"/>
    <w:rsid w:val="00CC613E"/>
    <w:rsid w:val="00CC7609"/>
    <w:rsid w:val="00CE2388"/>
    <w:rsid w:val="00CE507C"/>
    <w:rsid w:val="00CF7D7D"/>
    <w:rsid w:val="00D1023D"/>
    <w:rsid w:val="00D14476"/>
    <w:rsid w:val="00D213C3"/>
    <w:rsid w:val="00D241CA"/>
    <w:rsid w:val="00D264A9"/>
    <w:rsid w:val="00D3096E"/>
    <w:rsid w:val="00D4370A"/>
    <w:rsid w:val="00D46551"/>
    <w:rsid w:val="00D47195"/>
    <w:rsid w:val="00D4783D"/>
    <w:rsid w:val="00D52FAB"/>
    <w:rsid w:val="00D65E36"/>
    <w:rsid w:val="00D711ED"/>
    <w:rsid w:val="00D755DB"/>
    <w:rsid w:val="00D76C93"/>
    <w:rsid w:val="00D85C53"/>
    <w:rsid w:val="00D90BA2"/>
    <w:rsid w:val="00D95FA4"/>
    <w:rsid w:val="00DA6408"/>
    <w:rsid w:val="00DB43F4"/>
    <w:rsid w:val="00DD02F0"/>
    <w:rsid w:val="00DD0CC7"/>
    <w:rsid w:val="00DD5ABF"/>
    <w:rsid w:val="00DE5E7E"/>
    <w:rsid w:val="00DE5F91"/>
    <w:rsid w:val="00DF1AA9"/>
    <w:rsid w:val="00DF202E"/>
    <w:rsid w:val="00E03131"/>
    <w:rsid w:val="00E06FAB"/>
    <w:rsid w:val="00E07C7C"/>
    <w:rsid w:val="00E12502"/>
    <w:rsid w:val="00E14D83"/>
    <w:rsid w:val="00E27FDF"/>
    <w:rsid w:val="00E33454"/>
    <w:rsid w:val="00E339C8"/>
    <w:rsid w:val="00E35652"/>
    <w:rsid w:val="00E41A50"/>
    <w:rsid w:val="00E424AB"/>
    <w:rsid w:val="00E479FF"/>
    <w:rsid w:val="00E51976"/>
    <w:rsid w:val="00E62C67"/>
    <w:rsid w:val="00E6582A"/>
    <w:rsid w:val="00E716CE"/>
    <w:rsid w:val="00E8187A"/>
    <w:rsid w:val="00E81E3A"/>
    <w:rsid w:val="00E90EDA"/>
    <w:rsid w:val="00E91ECF"/>
    <w:rsid w:val="00EA0513"/>
    <w:rsid w:val="00EA2143"/>
    <w:rsid w:val="00EA34DF"/>
    <w:rsid w:val="00EB0C41"/>
    <w:rsid w:val="00EB3ED2"/>
    <w:rsid w:val="00EB72A3"/>
    <w:rsid w:val="00EC0414"/>
    <w:rsid w:val="00EC5760"/>
    <w:rsid w:val="00ED13C9"/>
    <w:rsid w:val="00ED1B99"/>
    <w:rsid w:val="00ED5175"/>
    <w:rsid w:val="00ED789D"/>
    <w:rsid w:val="00EE156E"/>
    <w:rsid w:val="00EE18ED"/>
    <w:rsid w:val="00EE793C"/>
    <w:rsid w:val="00EF6FAB"/>
    <w:rsid w:val="00F036CC"/>
    <w:rsid w:val="00F13FA7"/>
    <w:rsid w:val="00F22928"/>
    <w:rsid w:val="00F232A0"/>
    <w:rsid w:val="00F53F05"/>
    <w:rsid w:val="00F573FE"/>
    <w:rsid w:val="00F61503"/>
    <w:rsid w:val="00F628A1"/>
    <w:rsid w:val="00F63D80"/>
    <w:rsid w:val="00F72D6C"/>
    <w:rsid w:val="00F76E6F"/>
    <w:rsid w:val="00F80897"/>
    <w:rsid w:val="00F830BC"/>
    <w:rsid w:val="00F86130"/>
    <w:rsid w:val="00F95E56"/>
    <w:rsid w:val="00FA5C0B"/>
    <w:rsid w:val="00FA6025"/>
    <w:rsid w:val="00FB78C5"/>
    <w:rsid w:val="00FC2557"/>
    <w:rsid w:val="00FC7EB8"/>
    <w:rsid w:val="00FD06C0"/>
    <w:rsid w:val="00FD4251"/>
    <w:rsid w:val="00FD56EC"/>
    <w:rsid w:val="00FE207F"/>
    <w:rsid w:val="00FE591E"/>
    <w:rsid w:val="00FF652D"/>
    <w:rsid w:val="00FF6665"/>
    <w:rsid w:val="00FF7EFB"/>
    <w:rsid w:val="00FF7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6145"/>
    <o:shapelayout v:ext="edit">
      <o:idmap v:ext="edit" data="1"/>
    </o:shapelayout>
  </w:shapeDefaults>
  <w:decimalSymbol w:val="."/>
  <w:listSeparator w:val=";"/>
  <w15:chartTrackingRefBased/>
  <w15:docId w15:val="{7401CCB8-151D-4878-8D54-0A47BF53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DD"/>
    <w:pPr>
      <w:suppressAutoHyphens/>
    </w:pPr>
    <w:rPr>
      <w:sz w:val="24"/>
      <w:szCs w:val="24"/>
      <w:lang w:eastAsia="ar-SA"/>
    </w:rPr>
  </w:style>
  <w:style w:type="paragraph" w:styleId="Heading1">
    <w:name w:val="heading 1"/>
    <w:basedOn w:val="Normal"/>
    <w:next w:val="Normal"/>
    <w:qFormat/>
    <w:rsid w:val="005F6DDD"/>
    <w:pPr>
      <w:keepNext/>
      <w:tabs>
        <w:tab w:val="num" w:pos="432"/>
      </w:tabs>
      <w:ind w:left="432" w:hanging="432"/>
      <w:jc w:val="center"/>
      <w:outlineLvl w:val="0"/>
    </w:pPr>
    <w:rPr>
      <w:rFonts w:ascii="Times New Roman Bold" w:hAnsi="Times New Roman Bold"/>
      <w:b/>
      <w:smallCaps/>
      <w:szCs w:val="20"/>
    </w:rPr>
  </w:style>
  <w:style w:type="paragraph" w:styleId="Heading2">
    <w:name w:val="heading 2"/>
    <w:basedOn w:val="Normal"/>
    <w:next w:val="Normal"/>
    <w:qFormat/>
    <w:rsid w:val="005F6DDD"/>
    <w:pPr>
      <w:keepNext/>
      <w:widowControl w:val="0"/>
      <w:tabs>
        <w:tab w:val="num" w:pos="576"/>
      </w:tabs>
      <w:autoSpaceDE w:val="0"/>
      <w:ind w:left="576" w:hanging="576"/>
      <w:jc w:val="both"/>
      <w:outlineLvl w:val="1"/>
    </w:pPr>
    <w:rPr>
      <w:b/>
      <w:bCs/>
      <w:szCs w:val="28"/>
    </w:rPr>
  </w:style>
  <w:style w:type="paragraph" w:styleId="Heading5">
    <w:name w:val="heading 5"/>
    <w:basedOn w:val="Normal"/>
    <w:next w:val="Normal"/>
    <w:qFormat/>
    <w:rsid w:val="005F6DDD"/>
    <w:pPr>
      <w:tabs>
        <w:tab w:val="num" w:pos="1008"/>
      </w:tabs>
      <w:spacing w:before="240" w:after="60"/>
      <w:ind w:left="1008" w:hanging="1008"/>
      <w:outlineLvl w:val="4"/>
    </w:pPr>
    <w:rPr>
      <w:b/>
      <w:bCs/>
      <w:i/>
      <w:iCs/>
      <w:sz w:val="26"/>
      <w:szCs w:val="26"/>
    </w:rPr>
  </w:style>
  <w:style w:type="paragraph" w:styleId="Heading9">
    <w:name w:val="heading 9"/>
    <w:basedOn w:val="Normal"/>
    <w:next w:val="Normal"/>
    <w:qFormat/>
    <w:rsid w:val="005F6DDD"/>
    <w:pPr>
      <w:keepNext/>
      <w:widowControl w:val="0"/>
      <w:tabs>
        <w:tab w:val="num" w:pos="1584"/>
      </w:tabs>
      <w:autoSpaceDE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DDD"/>
    <w:rPr>
      <w:color w:val="0000FF"/>
      <w:u w:val="single"/>
    </w:rPr>
  </w:style>
  <w:style w:type="character" w:styleId="PageNumber">
    <w:name w:val="page number"/>
    <w:rsid w:val="005F6DDD"/>
    <w:rPr>
      <w:sz w:val="20"/>
    </w:rPr>
  </w:style>
  <w:style w:type="character" w:customStyle="1" w:styleId="c3">
    <w:name w:val="c3"/>
    <w:basedOn w:val="DefaultParagraphFont"/>
    <w:rsid w:val="005F6DDD"/>
  </w:style>
  <w:style w:type="paragraph" w:styleId="BodyText">
    <w:name w:val="Body Text"/>
    <w:basedOn w:val="Normal"/>
    <w:link w:val="BodyTextChar"/>
    <w:rsid w:val="005F6DDD"/>
    <w:pPr>
      <w:widowControl w:val="0"/>
      <w:spacing w:after="120"/>
    </w:pPr>
    <w:rPr>
      <w:rFonts w:ascii="RimTimes" w:hAnsi="RimTimes"/>
      <w:szCs w:val="20"/>
      <w:lang w:val="en-US"/>
    </w:rPr>
  </w:style>
  <w:style w:type="paragraph" w:styleId="Footer">
    <w:name w:val="footer"/>
    <w:basedOn w:val="Normal"/>
    <w:rsid w:val="005F6DDD"/>
    <w:pPr>
      <w:widowControl w:val="0"/>
      <w:tabs>
        <w:tab w:val="center" w:pos="4153"/>
        <w:tab w:val="right" w:pos="8306"/>
      </w:tabs>
      <w:autoSpaceDE w:val="0"/>
    </w:pPr>
  </w:style>
  <w:style w:type="paragraph" w:styleId="NormalWeb">
    <w:name w:val="Normal (Web)"/>
    <w:basedOn w:val="Normal"/>
    <w:rsid w:val="005F6DDD"/>
    <w:pPr>
      <w:spacing w:before="280" w:after="280"/>
    </w:pPr>
    <w:rPr>
      <w:lang w:val="en-GB"/>
    </w:rPr>
  </w:style>
  <w:style w:type="paragraph" w:customStyle="1" w:styleId="Punkts">
    <w:name w:val="Punkts"/>
    <w:basedOn w:val="Normal"/>
    <w:next w:val="Normal"/>
    <w:rsid w:val="005F6DDD"/>
    <w:pPr>
      <w:tabs>
        <w:tab w:val="num" w:pos="851"/>
      </w:tabs>
      <w:ind w:left="851" w:hanging="851"/>
    </w:pPr>
    <w:rPr>
      <w:rFonts w:ascii="Arial" w:hAnsi="Arial"/>
      <w:b/>
      <w:sz w:val="20"/>
    </w:rPr>
  </w:style>
  <w:style w:type="paragraph" w:customStyle="1" w:styleId="Rindkopa">
    <w:name w:val="Rindkopa"/>
    <w:basedOn w:val="Normal"/>
    <w:next w:val="Punkts"/>
    <w:rsid w:val="005F6DDD"/>
    <w:pPr>
      <w:ind w:left="851"/>
      <w:jc w:val="both"/>
    </w:pPr>
    <w:rPr>
      <w:rFonts w:ascii="Arial" w:hAnsi="Arial"/>
      <w:sz w:val="20"/>
    </w:rPr>
  </w:style>
  <w:style w:type="paragraph" w:styleId="BodyTextIndent2">
    <w:name w:val="Body Text Indent 2"/>
    <w:basedOn w:val="Normal"/>
    <w:rsid w:val="005F6DDD"/>
    <w:pPr>
      <w:suppressAutoHyphens w:val="0"/>
      <w:spacing w:after="120" w:line="480" w:lineRule="auto"/>
      <w:ind w:left="283"/>
    </w:pPr>
  </w:style>
  <w:style w:type="paragraph" w:customStyle="1" w:styleId="msolistparagraph0">
    <w:name w:val="msolistparagraph"/>
    <w:basedOn w:val="Normal"/>
    <w:rsid w:val="00D90BA2"/>
    <w:pPr>
      <w:suppressAutoHyphens w:val="0"/>
      <w:ind w:left="720"/>
    </w:pPr>
    <w:rPr>
      <w:lang w:eastAsia="lv-LV"/>
    </w:rPr>
  </w:style>
  <w:style w:type="character" w:styleId="CommentReference">
    <w:name w:val="annotation reference"/>
    <w:semiHidden/>
    <w:rsid w:val="00951B7C"/>
    <w:rPr>
      <w:sz w:val="16"/>
      <w:szCs w:val="16"/>
    </w:rPr>
  </w:style>
  <w:style w:type="paragraph" w:styleId="CommentText">
    <w:name w:val="annotation text"/>
    <w:basedOn w:val="Normal"/>
    <w:semiHidden/>
    <w:rsid w:val="00951B7C"/>
    <w:rPr>
      <w:sz w:val="20"/>
      <w:szCs w:val="20"/>
    </w:rPr>
  </w:style>
  <w:style w:type="paragraph" w:styleId="CommentSubject">
    <w:name w:val="annotation subject"/>
    <w:basedOn w:val="CommentText"/>
    <w:next w:val="CommentText"/>
    <w:semiHidden/>
    <w:rsid w:val="00951B7C"/>
    <w:rPr>
      <w:b/>
      <w:bCs/>
    </w:rPr>
  </w:style>
  <w:style w:type="paragraph" w:styleId="BalloonText">
    <w:name w:val="Balloon Text"/>
    <w:basedOn w:val="Normal"/>
    <w:semiHidden/>
    <w:rsid w:val="00951B7C"/>
    <w:rPr>
      <w:rFonts w:ascii="Tahoma" w:hAnsi="Tahoma" w:cs="Tahoma"/>
      <w:sz w:val="16"/>
      <w:szCs w:val="16"/>
    </w:rPr>
  </w:style>
  <w:style w:type="table" w:styleId="TableGrid">
    <w:name w:val="Table Grid"/>
    <w:basedOn w:val="TableNormal"/>
    <w:rsid w:val="004368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03131"/>
    <w:pPr>
      <w:tabs>
        <w:tab w:val="center" w:pos="4153"/>
        <w:tab w:val="right" w:pos="8306"/>
      </w:tabs>
    </w:pPr>
    <w:rPr>
      <w:lang w:val="x-none"/>
    </w:rPr>
  </w:style>
  <w:style w:type="character" w:customStyle="1" w:styleId="c1">
    <w:name w:val="c1"/>
    <w:basedOn w:val="DefaultParagraphFont"/>
    <w:rsid w:val="004B3423"/>
  </w:style>
  <w:style w:type="paragraph" w:customStyle="1" w:styleId="Char">
    <w:name w:val="Char"/>
    <w:basedOn w:val="Normal"/>
    <w:rsid w:val="00AB4ED3"/>
    <w:pPr>
      <w:suppressAutoHyphens w:val="0"/>
      <w:spacing w:after="160" w:line="240" w:lineRule="exact"/>
    </w:pPr>
    <w:rPr>
      <w:iCs/>
      <w:sz w:val="20"/>
      <w:szCs w:val="20"/>
      <w:lang w:val="en-US" w:eastAsia="en-US"/>
    </w:rPr>
  </w:style>
  <w:style w:type="paragraph" w:styleId="Title">
    <w:name w:val="Title"/>
    <w:basedOn w:val="Normal"/>
    <w:qFormat/>
    <w:rsid w:val="00995CF9"/>
    <w:pPr>
      <w:suppressAutoHyphens w:val="0"/>
      <w:jc w:val="center"/>
    </w:pPr>
    <w:rPr>
      <w:b/>
      <w:szCs w:val="20"/>
      <w:lang w:eastAsia="en-US"/>
    </w:rPr>
  </w:style>
  <w:style w:type="character" w:customStyle="1" w:styleId="HeaderChar">
    <w:name w:val="Header Char"/>
    <w:link w:val="Header"/>
    <w:uiPriority w:val="99"/>
    <w:locked/>
    <w:rsid w:val="000D05C8"/>
    <w:rPr>
      <w:sz w:val="24"/>
      <w:szCs w:val="24"/>
      <w:lang w:eastAsia="ar-SA"/>
    </w:rPr>
  </w:style>
  <w:style w:type="paragraph" w:customStyle="1" w:styleId="txt1">
    <w:name w:val="txt1"/>
    <w:uiPriority w:val="99"/>
    <w:rsid w:val="00675E8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styleId="ListParagraph">
    <w:name w:val="List Paragraph"/>
    <w:basedOn w:val="Normal"/>
    <w:qFormat/>
    <w:rsid w:val="00675E82"/>
    <w:pPr>
      <w:autoSpaceDN w:val="0"/>
      <w:ind w:left="720"/>
      <w:textAlignment w:val="baseline"/>
    </w:pPr>
  </w:style>
  <w:style w:type="character" w:customStyle="1" w:styleId="BodyTextChar">
    <w:name w:val="Body Text Char"/>
    <w:link w:val="BodyText"/>
    <w:rsid w:val="009263B1"/>
    <w:rPr>
      <w:rFonts w:ascii="RimTimes" w:hAnsi="RimTime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entura@valoda.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a.roze@valod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od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gentura@valod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da.roze@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B8C78-D7E4-4901-9CA1-2B14C057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3323</Words>
  <Characters>24650</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PRECIZĒTĀ NOLIKUMA REDAKCIJA</vt:lpstr>
    </vt:vector>
  </TitlesOfParts>
  <Company/>
  <LinksUpToDate>false</LinksUpToDate>
  <CharactersWithSpaces>27918</CharactersWithSpaces>
  <SharedDoc>false</SharedDoc>
  <HLinks>
    <vt:vector size="30" baseType="variant">
      <vt:variant>
        <vt:i4>5570619</vt:i4>
      </vt:variant>
      <vt:variant>
        <vt:i4>12</vt:i4>
      </vt:variant>
      <vt:variant>
        <vt:i4>0</vt:i4>
      </vt:variant>
      <vt:variant>
        <vt:i4>5</vt:i4>
      </vt:variant>
      <vt:variant>
        <vt:lpwstr>mailto:sanda.roze@valoda.lv</vt:lpwstr>
      </vt:variant>
      <vt:variant>
        <vt:lpwstr/>
      </vt:variant>
      <vt:variant>
        <vt:i4>2293767</vt:i4>
      </vt:variant>
      <vt:variant>
        <vt:i4>9</vt:i4>
      </vt:variant>
      <vt:variant>
        <vt:i4>0</vt:i4>
      </vt:variant>
      <vt:variant>
        <vt:i4>5</vt:i4>
      </vt:variant>
      <vt:variant>
        <vt:lpwstr>mailto:agentura@valoda.lv</vt:lpwstr>
      </vt:variant>
      <vt:variant>
        <vt:lpwstr/>
      </vt:variant>
      <vt:variant>
        <vt:i4>5570619</vt:i4>
      </vt:variant>
      <vt:variant>
        <vt:i4>6</vt:i4>
      </vt:variant>
      <vt:variant>
        <vt:i4>0</vt:i4>
      </vt:variant>
      <vt:variant>
        <vt:i4>5</vt:i4>
      </vt:variant>
      <vt:variant>
        <vt:lpwstr>mailto:sanda.roze@valoda.lv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PRECIZĒTĀ NOLIKUMA REDAKCIJA</dc:title>
  <dc:subject/>
  <dc:creator>na</dc:creator>
  <cp:keywords/>
  <cp:lastModifiedBy>Arvis Širaks</cp:lastModifiedBy>
  <cp:revision>6</cp:revision>
  <cp:lastPrinted>2014-06-09T12:58:00Z</cp:lastPrinted>
  <dcterms:created xsi:type="dcterms:W3CDTF">2016-02-15T09:01:00Z</dcterms:created>
  <dcterms:modified xsi:type="dcterms:W3CDTF">2016-02-15T09:29:00Z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